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33EF0" w14:textId="15949A1B" w:rsidR="002E4B4C" w:rsidRPr="00FA3D39" w:rsidRDefault="00F42D7A" w:rsidP="002E4B4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  <w:r w:rsidRPr="00FA3D39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>Clarissa J. Ripley</w:t>
      </w:r>
      <w:r w:rsidR="001C2C02" w:rsidRPr="00FA3D39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>, CPA</w:t>
      </w:r>
    </w:p>
    <w:p w14:paraId="2BC1CD54" w14:textId="400FDEE9" w:rsidR="00C00558" w:rsidRPr="00FA3D39" w:rsidRDefault="00F42D7A" w:rsidP="00C00558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0"/>
          <w:szCs w:val="20"/>
        </w:rPr>
      </w:pPr>
      <w:r w:rsidRPr="00FA3D39">
        <w:rPr>
          <w:rFonts w:ascii="Times New Roman" w:eastAsia="Times New Roman" w:hAnsi="Times New Roman" w:cs="Times New Roman"/>
          <w:bCs/>
          <w:noProof/>
          <w:sz w:val="20"/>
          <w:szCs w:val="20"/>
        </w:rPr>
        <w:t>4</w:t>
      </w:r>
      <w:r w:rsidR="007157DC">
        <w:rPr>
          <w:rFonts w:ascii="Times New Roman" w:eastAsia="Times New Roman" w:hAnsi="Times New Roman" w:cs="Times New Roman"/>
          <w:bCs/>
          <w:noProof/>
          <w:sz w:val="20"/>
          <w:szCs w:val="20"/>
        </w:rPr>
        <w:t>0</w:t>
      </w:r>
      <w:r w:rsidRPr="00FA3D39">
        <w:rPr>
          <w:rFonts w:ascii="Times New Roman" w:eastAsia="Times New Roman" w:hAnsi="Times New Roman" w:cs="Times New Roman"/>
          <w:bCs/>
          <w:noProof/>
          <w:sz w:val="20"/>
          <w:szCs w:val="20"/>
        </w:rPr>
        <w:t xml:space="preserve"> </w:t>
      </w:r>
      <w:r w:rsidR="007157DC">
        <w:rPr>
          <w:rFonts w:ascii="Times New Roman" w:eastAsia="Times New Roman" w:hAnsi="Times New Roman" w:cs="Times New Roman"/>
          <w:bCs/>
          <w:noProof/>
          <w:sz w:val="20"/>
          <w:szCs w:val="20"/>
        </w:rPr>
        <w:t>Violet Road Bozemane, MT 59718</w:t>
      </w:r>
    </w:p>
    <w:p w14:paraId="44EEC9CF" w14:textId="6D5B19F2" w:rsidR="00C00558" w:rsidRPr="00FA3D39" w:rsidRDefault="00C00558" w:rsidP="00C0055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FA3D39">
        <w:rPr>
          <w:rFonts w:ascii="Times New Roman" w:eastAsia="Times New Roman" w:hAnsi="Times New Roman" w:cs="Times New Roman"/>
          <w:bCs/>
          <w:noProof/>
          <w:sz w:val="20"/>
          <w:szCs w:val="20"/>
        </w:rPr>
        <w:t>Phone: (</w:t>
      </w:r>
      <w:r w:rsidR="00F42D7A" w:rsidRPr="00FA3D39">
        <w:rPr>
          <w:rFonts w:ascii="Times New Roman" w:eastAsia="Times New Roman" w:hAnsi="Times New Roman" w:cs="Times New Roman"/>
          <w:bCs/>
          <w:noProof/>
          <w:sz w:val="20"/>
          <w:szCs w:val="20"/>
        </w:rPr>
        <w:t>406</w:t>
      </w:r>
      <w:r w:rsidRPr="00FA3D39">
        <w:rPr>
          <w:rFonts w:ascii="Times New Roman" w:eastAsia="Times New Roman" w:hAnsi="Times New Roman" w:cs="Times New Roman"/>
          <w:bCs/>
          <w:noProof/>
          <w:sz w:val="20"/>
          <w:szCs w:val="20"/>
        </w:rPr>
        <w:t xml:space="preserve">) </w:t>
      </w:r>
      <w:r w:rsidR="00F42D7A" w:rsidRPr="00FA3D39">
        <w:rPr>
          <w:rFonts w:ascii="Times New Roman" w:eastAsia="Times New Roman" w:hAnsi="Times New Roman" w:cs="Times New Roman"/>
          <w:bCs/>
          <w:noProof/>
          <w:sz w:val="20"/>
          <w:szCs w:val="20"/>
        </w:rPr>
        <w:t>548</w:t>
      </w:r>
      <w:r w:rsidRPr="00FA3D39">
        <w:rPr>
          <w:rFonts w:ascii="Times New Roman" w:eastAsia="Times New Roman" w:hAnsi="Times New Roman" w:cs="Times New Roman"/>
          <w:bCs/>
          <w:noProof/>
          <w:sz w:val="20"/>
          <w:szCs w:val="20"/>
        </w:rPr>
        <w:t>-</w:t>
      </w:r>
      <w:r w:rsidR="00F42D7A" w:rsidRPr="00FA3D39">
        <w:rPr>
          <w:rFonts w:ascii="Times New Roman" w:eastAsia="Times New Roman" w:hAnsi="Times New Roman" w:cs="Times New Roman"/>
          <w:bCs/>
          <w:noProof/>
          <w:sz w:val="20"/>
          <w:szCs w:val="20"/>
        </w:rPr>
        <w:t>2490</w:t>
      </w:r>
      <w:r w:rsidRPr="00FA3D39">
        <w:rPr>
          <w:rFonts w:ascii="Times New Roman" w:eastAsia="Times New Roman" w:hAnsi="Times New Roman" w:cs="Times New Roman"/>
          <w:bCs/>
          <w:noProof/>
          <w:sz w:val="20"/>
          <w:szCs w:val="20"/>
        </w:rPr>
        <w:t xml:space="preserve">  E-Mail</w:t>
      </w:r>
      <w:r w:rsidR="00F20CA0" w:rsidRPr="00FA3D39">
        <w:rPr>
          <w:rFonts w:ascii="Times New Roman" w:eastAsia="Times New Roman" w:hAnsi="Times New Roman" w:cs="Times New Roman"/>
          <w:bCs/>
          <w:noProof/>
          <w:sz w:val="20"/>
          <w:szCs w:val="20"/>
        </w:rPr>
        <w:t xml:space="preserve">: </w:t>
      </w:r>
      <w:r w:rsidR="00F42D7A" w:rsidRPr="00FA3D39">
        <w:rPr>
          <w:rFonts w:ascii="Times New Roman" w:eastAsia="Times New Roman" w:hAnsi="Times New Roman" w:cs="Times New Roman"/>
          <w:bCs/>
          <w:noProof/>
          <w:sz w:val="20"/>
          <w:szCs w:val="20"/>
        </w:rPr>
        <w:t>ripleyclarissa@gmail.com</w:t>
      </w:r>
    </w:p>
    <w:p w14:paraId="383CDF75" w14:textId="77777777" w:rsidR="001D2949" w:rsidRPr="00FA3D39" w:rsidRDefault="001D2949" w:rsidP="00174B7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FD0B0AA" w14:textId="77777777" w:rsidR="002E4B4C" w:rsidRPr="00FA3D39" w:rsidRDefault="00C21AC7" w:rsidP="001976DF">
      <w:pPr>
        <w:pStyle w:val="NoSpacing"/>
        <w:pBdr>
          <w:bottom w:val="single" w:sz="18" w:space="1" w:color="auto"/>
        </w:pBdr>
        <w:tabs>
          <w:tab w:val="left" w:pos="270"/>
        </w:tabs>
        <w:rPr>
          <w:rFonts w:ascii="Times New Roman" w:hAnsi="Times New Roman" w:cs="Times New Roman"/>
          <w:b/>
          <w:sz w:val="20"/>
          <w:szCs w:val="20"/>
        </w:rPr>
      </w:pPr>
      <w:r w:rsidRPr="00FA3D39">
        <w:rPr>
          <w:rFonts w:ascii="Times New Roman" w:hAnsi="Times New Roman" w:cs="Times New Roman"/>
          <w:b/>
          <w:sz w:val="20"/>
          <w:szCs w:val="20"/>
        </w:rPr>
        <w:t>PROFESSIONAL</w:t>
      </w:r>
      <w:r w:rsidR="00314C0B" w:rsidRPr="00FA3D39">
        <w:rPr>
          <w:rFonts w:ascii="Times New Roman" w:hAnsi="Times New Roman" w:cs="Times New Roman"/>
          <w:b/>
          <w:sz w:val="20"/>
          <w:szCs w:val="20"/>
        </w:rPr>
        <w:t xml:space="preserve"> EXPERIENCE</w:t>
      </w:r>
    </w:p>
    <w:p w14:paraId="241624CE" w14:textId="77777777" w:rsidR="00A06891" w:rsidRPr="00FA3D39" w:rsidRDefault="00A06891" w:rsidP="00A0689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D4B1809" w14:textId="6677B91A" w:rsidR="000C59DD" w:rsidRPr="00FA3D39" w:rsidRDefault="00313A33" w:rsidP="000C59D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FA3D39">
        <w:rPr>
          <w:rFonts w:ascii="Times New Roman" w:hAnsi="Times New Roman" w:cs="Times New Roman"/>
          <w:b/>
          <w:sz w:val="20"/>
          <w:szCs w:val="20"/>
        </w:rPr>
        <w:t>Coastal Villages Region Fund</w:t>
      </w:r>
      <w:r w:rsidR="000C59DD" w:rsidRPr="00FA3D39">
        <w:rPr>
          <w:rFonts w:ascii="Times New Roman" w:hAnsi="Times New Roman" w:cs="Times New Roman"/>
          <w:b/>
          <w:sz w:val="20"/>
          <w:szCs w:val="20"/>
        </w:rPr>
        <w:t>, Anchorage, AK</w:t>
      </w:r>
    </w:p>
    <w:p w14:paraId="74E5FEE3" w14:textId="6D52DBBF" w:rsidR="000C59DD" w:rsidRPr="00FA3D39" w:rsidRDefault="00313A33" w:rsidP="000C59DD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FA3D39">
        <w:rPr>
          <w:rFonts w:ascii="Times New Roman" w:hAnsi="Times New Roman" w:cs="Times New Roman"/>
          <w:bCs/>
          <w:sz w:val="20"/>
          <w:szCs w:val="20"/>
        </w:rPr>
        <w:t>Alaskan Not for Profit, Economic Development, CDQ group</w:t>
      </w:r>
      <w:r w:rsidR="000C59DD" w:rsidRPr="00FA3D39">
        <w:rPr>
          <w:rFonts w:ascii="Times New Roman" w:hAnsi="Times New Roman" w:cs="Times New Roman"/>
          <w:bCs/>
          <w:sz w:val="20"/>
          <w:szCs w:val="20"/>
        </w:rPr>
        <w:tab/>
      </w:r>
      <w:r w:rsidR="000C59DD" w:rsidRPr="00FA3D39">
        <w:rPr>
          <w:rFonts w:ascii="Times New Roman" w:hAnsi="Times New Roman" w:cs="Times New Roman"/>
          <w:bCs/>
          <w:sz w:val="20"/>
          <w:szCs w:val="20"/>
        </w:rPr>
        <w:tab/>
      </w:r>
      <w:r w:rsidR="000C59DD" w:rsidRPr="00FA3D39">
        <w:rPr>
          <w:rFonts w:ascii="Times New Roman" w:hAnsi="Times New Roman" w:cs="Times New Roman"/>
          <w:bCs/>
          <w:sz w:val="20"/>
          <w:szCs w:val="20"/>
        </w:rPr>
        <w:tab/>
      </w:r>
      <w:r w:rsidR="000C59DD" w:rsidRPr="00FA3D39">
        <w:rPr>
          <w:rFonts w:ascii="Times New Roman" w:hAnsi="Times New Roman" w:cs="Times New Roman"/>
          <w:bCs/>
          <w:sz w:val="20"/>
          <w:szCs w:val="20"/>
        </w:rPr>
        <w:tab/>
      </w:r>
      <w:r w:rsidR="000C59DD" w:rsidRPr="00FA3D39">
        <w:rPr>
          <w:rFonts w:ascii="Times New Roman" w:hAnsi="Times New Roman" w:cs="Times New Roman"/>
          <w:bCs/>
          <w:sz w:val="20"/>
          <w:szCs w:val="20"/>
        </w:rPr>
        <w:tab/>
        <w:t xml:space="preserve">       1/2023 – Present</w:t>
      </w:r>
    </w:p>
    <w:p w14:paraId="367040C7" w14:textId="662E4EAD" w:rsidR="000C59DD" w:rsidRPr="00FA3D39" w:rsidRDefault="000C59DD" w:rsidP="000C59DD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FA3D39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0E752C" w:rsidRPr="00FA3D39">
        <w:rPr>
          <w:rFonts w:ascii="Times New Roman" w:hAnsi="Times New Roman" w:cs="Times New Roman"/>
          <w:b/>
          <w:sz w:val="20"/>
          <w:szCs w:val="20"/>
        </w:rPr>
        <w:t>Assistant Controller</w:t>
      </w:r>
      <w:r w:rsidRPr="00FA3D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3D39">
        <w:rPr>
          <w:rFonts w:ascii="Times New Roman" w:hAnsi="Times New Roman" w:cs="Times New Roman"/>
          <w:bCs/>
          <w:sz w:val="20"/>
          <w:szCs w:val="20"/>
        </w:rPr>
        <w:t>(1/2023 – Present)</w:t>
      </w:r>
    </w:p>
    <w:p w14:paraId="514FF5CD" w14:textId="5F19D3DA" w:rsidR="00320273" w:rsidRPr="00FA3D39" w:rsidRDefault="00797618" w:rsidP="0032027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0"/>
          <w:szCs w:val="20"/>
        </w:rPr>
      </w:pPr>
      <w:r w:rsidRPr="00FA3D39">
        <w:rPr>
          <w:rFonts w:ascii="Times New Roman" w:hAnsi="Times New Roman" w:cs="Times New Roman"/>
          <w:bCs/>
          <w:sz w:val="20"/>
          <w:szCs w:val="20"/>
        </w:rPr>
        <w:t>Lead month-end close review process, overseeing reconciliations, journal entries, fixed assets, payroll</w:t>
      </w:r>
      <w:r w:rsidR="007B45E4" w:rsidRPr="00FA3D39">
        <w:rPr>
          <w:rFonts w:ascii="Times New Roman" w:hAnsi="Times New Roman" w:cs="Times New Roman"/>
          <w:bCs/>
          <w:sz w:val="20"/>
          <w:szCs w:val="20"/>
        </w:rPr>
        <w:t xml:space="preserve"> batches</w:t>
      </w:r>
      <w:r w:rsidRPr="00FA3D39">
        <w:rPr>
          <w:rFonts w:ascii="Times New Roman" w:hAnsi="Times New Roman" w:cs="Times New Roman"/>
          <w:bCs/>
          <w:sz w:val="20"/>
          <w:szCs w:val="20"/>
        </w:rPr>
        <w:t xml:space="preserve">, and other components </w:t>
      </w:r>
      <w:r w:rsidR="00AC3975">
        <w:rPr>
          <w:rFonts w:ascii="Times New Roman" w:hAnsi="Times New Roman" w:cs="Times New Roman"/>
          <w:bCs/>
          <w:sz w:val="20"/>
          <w:szCs w:val="20"/>
        </w:rPr>
        <w:t xml:space="preserve">of the financial close cycle </w:t>
      </w:r>
      <w:r w:rsidRPr="00FA3D39">
        <w:rPr>
          <w:rFonts w:ascii="Times New Roman" w:hAnsi="Times New Roman" w:cs="Times New Roman"/>
          <w:bCs/>
          <w:sz w:val="20"/>
          <w:szCs w:val="20"/>
        </w:rPr>
        <w:t xml:space="preserve">to ensure </w:t>
      </w:r>
      <w:r w:rsidR="00320273" w:rsidRPr="00FA3D39">
        <w:rPr>
          <w:rFonts w:ascii="Times New Roman" w:hAnsi="Times New Roman" w:cs="Times New Roman"/>
          <w:bCs/>
          <w:sz w:val="20"/>
          <w:szCs w:val="20"/>
        </w:rPr>
        <w:t xml:space="preserve">compliance with regulatory requirements </w:t>
      </w:r>
      <w:r w:rsidR="00AC3975">
        <w:rPr>
          <w:rFonts w:ascii="Times New Roman" w:hAnsi="Times New Roman" w:cs="Times New Roman"/>
          <w:bCs/>
          <w:sz w:val="20"/>
          <w:szCs w:val="20"/>
        </w:rPr>
        <w:t>&amp;</w:t>
      </w:r>
      <w:r w:rsidR="00320273" w:rsidRPr="00FA3D39">
        <w:rPr>
          <w:rFonts w:ascii="Times New Roman" w:hAnsi="Times New Roman" w:cs="Times New Roman"/>
          <w:bCs/>
          <w:sz w:val="20"/>
          <w:szCs w:val="20"/>
        </w:rPr>
        <w:t xml:space="preserve"> internal policies. </w:t>
      </w:r>
    </w:p>
    <w:p w14:paraId="0B71E4F1" w14:textId="08A718B8" w:rsidR="000C59DD" w:rsidRPr="00FA3D39" w:rsidRDefault="00797618" w:rsidP="000C59D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0"/>
          <w:szCs w:val="20"/>
        </w:rPr>
      </w:pPr>
      <w:r w:rsidRPr="00FA3D39">
        <w:rPr>
          <w:rFonts w:ascii="Times New Roman" w:hAnsi="Times New Roman" w:cs="Times New Roman"/>
          <w:bCs/>
          <w:sz w:val="20"/>
          <w:szCs w:val="20"/>
        </w:rPr>
        <w:t>Manage</w:t>
      </w:r>
      <w:r w:rsidR="00485D61" w:rsidRPr="00FA3D39">
        <w:rPr>
          <w:rFonts w:ascii="Times New Roman" w:hAnsi="Times New Roman" w:cs="Times New Roman"/>
          <w:bCs/>
          <w:sz w:val="20"/>
          <w:szCs w:val="20"/>
        </w:rPr>
        <w:t xml:space="preserve"> general ledger and payroll teams, ensuring accurate and timely processing of financial transactions and payroll functions</w:t>
      </w:r>
      <w:r w:rsidR="00AC3975">
        <w:rPr>
          <w:rFonts w:ascii="Times New Roman" w:hAnsi="Times New Roman" w:cs="Times New Roman"/>
          <w:bCs/>
          <w:sz w:val="20"/>
          <w:szCs w:val="20"/>
        </w:rPr>
        <w:t xml:space="preserve"> for multi-state, crew share and regular payroll</w:t>
      </w:r>
      <w:r w:rsidR="00552D33">
        <w:rPr>
          <w:rFonts w:ascii="Times New Roman" w:hAnsi="Times New Roman" w:cs="Times New Roman"/>
          <w:bCs/>
          <w:sz w:val="20"/>
          <w:szCs w:val="20"/>
        </w:rPr>
        <w:t>.</w:t>
      </w:r>
    </w:p>
    <w:p w14:paraId="2B68B271" w14:textId="17CFE3F2" w:rsidR="000C59DD" w:rsidRPr="00FA3D39" w:rsidRDefault="00485D61" w:rsidP="000C59D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0"/>
          <w:szCs w:val="20"/>
        </w:rPr>
      </w:pPr>
      <w:r w:rsidRPr="00FA3D39">
        <w:rPr>
          <w:rFonts w:ascii="Times New Roman" w:hAnsi="Times New Roman" w:cs="Times New Roman"/>
          <w:bCs/>
          <w:sz w:val="20"/>
          <w:szCs w:val="20"/>
        </w:rPr>
        <w:t>Provide oversite of Mothership Operations in Net Suite, optimizing processes</w:t>
      </w:r>
      <w:r w:rsidR="00AC3975">
        <w:rPr>
          <w:rFonts w:ascii="Times New Roman" w:hAnsi="Times New Roman" w:cs="Times New Roman"/>
          <w:bCs/>
          <w:sz w:val="20"/>
          <w:szCs w:val="20"/>
        </w:rPr>
        <w:t xml:space="preserve"> by building excel workbooks</w:t>
      </w:r>
      <w:r w:rsidRPr="00FA3D39">
        <w:rPr>
          <w:rFonts w:ascii="Times New Roman" w:hAnsi="Times New Roman" w:cs="Times New Roman"/>
          <w:bCs/>
          <w:sz w:val="20"/>
          <w:szCs w:val="20"/>
        </w:rPr>
        <w:t xml:space="preserve"> and workflows to enhance efficiency and accuracy</w:t>
      </w:r>
      <w:r w:rsidR="00AC3975">
        <w:rPr>
          <w:rFonts w:ascii="Times New Roman" w:hAnsi="Times New Roman" w:cs="Times New Roman"/>
          <w:bCs/>
          <w:sz w:val="20"/>
          <w:szCs w:val="20"/>
        </w:rPr>
        <w:t xml:space="preserve"> of data conversion</w:t>
      </w:r>
      <w:r w:rsidR="00552D33">
        <w:rPr>
          <w:rFonts w:ascii="Times New Roman" w:hAnsi="Times New Roman" w:cs="Times New Roman"/>
          <w:bCs/>
          <w:sz w:val="20"/>
          <w:szCs w:val="20"/>
        </w:rPr>
        <w:t>.</w:t>
      </w:r>
    </w:p>
    <w:p w14:paraId="3306E3DA" w14:textId="13B692BD" w:rsidR="00A57C18" w:rsidRPr="00FA3D39" w:rsidRDefault="00485D61" w:rsidP="00E5221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0"/>
          <w:szCs w:val="20"/>
        </w:rPr>
      </w:pPr>
      <w:r w:rsidRPr="00FA3D39">
        <w:rPr>
          <w:rFonts w:ascii="Times New Roman" w:hAnsi="Times New Roman" w:cs="Times New Roman"/>
          <w:bCs/>
          <w:sz w:val="20"/>
          <w:szCs w:val="20"/>
        </w:rPr>
        <w:t xml:space="preserve">Develop internal control policies in accordance with 2 CFR 200 standards, providing training to staff members and leading the single audit process. </w:t>
      </w:r>
    </w:p>
    <w:p w14:paraId="71DA2CA9" w14:textId="5A1767BD" w:rsidR="00660525" w:rsidRPr="00FA3D39" w:rsidRDefault="00660525" w:rsidP="00485D6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FA3D39">
        <w:rPr>
          <w:rFonts w:ascii="Times New Roman" w:hAnsi="Times New Roman" w:cs="Times New Roman"/>
          <w:b/>
          <w:sz w:val="20"/>
          <w:szCs w:val="20"/>
        </w:rPr>
        <w:t>Altman, Rogers &amp; Company</w:t>
      </w:r>
      <w:r w:rsidR="00420840" w:rsidRPr="00FA3D39">
        <w:rPr>
          <w:rFonts w:ascii="Times New Roman" w:hAnsi="Times New Roman" w:cs="Times New Roman"/>
          <w:b/>
          <w:sz w:val="20"/>
          <w:szCs w:val="20"/>
        </w:rPr>
        <w:t>, Anchorage, AK</w:t>
      </w:r>
    </w:p>
    <w:p w14:paraId="43200265" w14:textId="1242A0CE" w:rsidR="00696EE6" w:rsidRPr="00FA3D39" w:rsidRDefault="00696EE6" w:rsidP="00314C0B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FA3D39">
        <w:rPr>
          <w:rFonts w:ascii="Times New Roman" w:hAnsi="Times New Roman" w:cs="Times New Roman"/>
          <w:bCs/>
          <w:sz w:val="20"/>
          <w:szCs w:val="20"/>
        </w:rPr>
        <w:t>Alaskan based full-service accounting and tax firm.</w:t>
      </w:r>
      <w:r w:rsidRPr="00FA3D39">
        <w:rPr>
          <w:rFonts w:ascii="Times New Roman" w:hAnsi="Times New Roman" w:cs="Times New Roman"/>
          <w:bCs/>
          <w:sz w:val="20"/>
          <w:szCs w:val="20"/>
        </w:rPr>
        <w:tab/>
      </w:r>
      <w:r w:rsidRPr="00FA3D39">
        <w:rPr>
          <w:rFonts w:ascii="Times New Roman" w:hAnsi="Times New Roman" w:cs="Times New Roman"/>
          <w:bCs/>
          <w:sz w:val="20"/>
          <w:szCs w:val="20"/>
        </w:rPr>
        <w:tab/>
      </w:r>
      <w:r w:rsidRPr="00FA3D39">
        <w:rPr>
          <w:rFonts w:ascii="Times New Roman" w:hAnsi="Times New Roman" w:cs="Times New Roman"/>
          <w:bCs/>
          <w:sz w:val="20"/>
          <w:szCs w:val="20"/>
        </w:rPr>
        <w:tab/>
      </w:r>
      <w:r w:rsidRPr="00FA3D39">
        <w:rPr>
          <w:rFonts w:ascii="Times New Roman" w:hAnsi="Times New Roman" w:cs="Times New Roman"/>
          <w:bCs/>
          <w:sz w:val="20"/>
          <w:szCs w:val="20"/>
        </w:rPr>
        <w:tab/>
      </w:r>
      <w:r w:rsidRPr="00FA3D39">
        <w:rPr>
          <w:rFonts w:ascii="Times New Roman" w:hAnsi="Times New Roman" w:cs="Times New Roman"/>
          <w:bCs/>
          <w:sz w:val="20"/>
          <w:szCs w:val="20"/>
        </w:rPr>
        <w:tab/>
        <w:t xml:space="preserve">       </w:t>
      </w:r>
      <w:r w:rsidR="00BA08D9" w:rsidRPr="00FA3D39">
        <w:rPr>
          <w:rFonts w:ascii="Times New Roman" w:hAnsi="Times New Roman" w:cs="Times New Roman"/>
          <w:bCs/>
          <w:sz w:val="20"/>
          <w:szCs w:val="20"/>
        </w:rPr>
        <w:t>4</w:t>
      </w:r>
      <w:r w:rsidRPr="00FA3D39">
        <w:rPr>
          <w:rFonts w:ascii="Times New Roman" w:hAnsi="Times New Roman" w:cs="Times New Roman"/>
          <w:bCs/>
          <w:sz w:val="20"/>
          <w:szCs w:val="20"/>
        </w:rPr>
        <w:t>/20</w:t>
      </w:r>
      <w:r w:rsidR="00BA08D9" w:rsidRPr="00FA3D39">
        <w:rPr>
          <w:rFonts w:ascii="Times New Roman" w:hAnsi="Times New Roman" w:cs="Times New Roman"/>
          <w:bCs/>
          <w:sz w:val="20"/>
          <w:szCs w:val="20"/>
        </w:rPr>
        <w:t>19</w:t>
      </w:r>
      <w:r w:rsidRPr="00FA3D39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="000C59DD" w:rsidRPr="00FA3D39">
        <w:rPr>
          <w:rFonts w:ascii="Times New Roman" w:hAnsi="Times New Roman" w:cs="Times New Roman"/>
          <w:bCs/>
          <w:sz w:val="20"/>
          <w:szCs w:val="20"/>
        </w:rPr>
        <w:t>12/2022</w:t>
      </w:r>
    </w:p>
    <w:p w14:paraId="2B48F542" w14:textId="1A0F8C8B" w:rsidR="00BA08D9" w:rsidRPr="00FA3D39" w:rsidRDefault="00696EE6" w:rsidP="00BA08D9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FA3D3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A08D9" w:rsidRPr="00FA3D39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BA08D9" w:rsidRPr="00FA3D39">
        <w:rPr>
          <w:rFonts w:ascii="Times New Roman" w:hAnsi="Times New Roman" w:cs="Times New Roman"/>
          <w:b/>
          <w:sz w:val="20"/>
          <w:szCs w:val="20"/>
        </w:rPr>
        <w:t xml:space="preserve">Supervisor Accountant </w:t>
      </w:r>
      <w:r w:rsidR="00BA08D9" w:rsidRPr="00FA3D39">
        <w:rPr>
          <w:rFonts w:ascii="Times New Roman" w:hAnsi="Times New Roman" w:cs="Times New Roman"/>
          <w:bCs/>
          <w:sz w:val="20"/>
          <w:szCs w:val="20"/>
        </w:rPr>
        <w:t>(1/2</w:t>
      </w:r>
      <w:r w:rsidR="00552D33">
        <w:rPr>
          <w:rFonts w:ascii="Times New Roman" w:hAnsi="Times New Roman" w:cs="Times New Roman"/>
          <w:bCs/>
          <w:sz w:val="20"/>
          <w:szCs w:val="20"/>
        </w:rPr>
        <w:t>2</w:t>
      </w:r>
      <w:r w:rsidR="00BA08D9" w:rsidRPr="00FA3D39">
        <w:rPr>
          <w:rFonts w:ascii="Times New Roman" w:hAnsi="Times New Roman" w:cs="Times New Roman"/>
          <w:bCs/>
          <w:sz w:val="20"/>
          <w:szCs w:val="20"/>
        </w:rPr>
        <w:t xml:space="preserve"> – 12/2</w:t>
      </w:r>
      <w:r w:rsidR="00DD3F6F" w:rsidRPr="00FA3D39">
        <w:rPr>
          <w:rFonts w:ascii="Times New Roman" w:hAnsi="Times New Roman" w:cs="Times New Roman"/>
          <w:bCs/>
          <w:sz w:val="20"/>
          <w:szCs w:val="20"/>
        </w:rPr>
        <w:t>2</w:t>
      </w:r>
      <w:r w:rsidR="00BA08D9" w:rsidRPr="00FA3D39">
        <w:rPr>
          <w:rFonts w:ascii="Times New Roman" w:hAnsi="Times New Roman" w:cs="Times New Roman"/>
          <w:bCs/>
          <w:sz w:val="20"/>
          <w:szCs w:val="20"/>
        </w:rPr>
        <w:t>)</w:t>
      </w:r>
    </w:p>
    <w:p w14:paraId="28F5A09F" w14:textId="05FEF73A" w:rsidR="00BA08D9" w:rsidRPr="00FA3D39" w:rsidRDefault="000201FE" w:rsidP="00BA08D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0"/>
          <w:szCs w:val="20"/>
        </w:rPr>
      </w:pPr>
      <w:r w:rsidRPr="00FA3D39">
        <w:rPr>
          <w:rFonts w:ascii="Times New Roman" w:hAnsi="Times New Roman" w:cs="Times New Roman"/>
          <w:bCs/>
          <w:sz w:val="20"/>
          <w:szCs w:val="20"/>
        </w:rPr>
        <w:t>Conducted GASB, FASB, and Yellow Book Audits with a focus on Not-for-Profits, School Districts, Cities, and Employee Benefit Plans, ensuring compliance with relevant regulatory standards and guidelines</w:t>
      </w:r>
      <w:r w:rsidR="00AC3975">
        <w:rPr>
          <w:rFonts w:ascii="Times New Roman" w:hAnsi="Times New Roman" w:cs="Times New Roman"/>
          <w:bCs/>
          <w:sz w:val="20"/>
          <w:szCs w:val="20"/>
        </w:rPr>
        <w:t>.</w:t>
      </w:r>
    </w:p>
    <w:p w14:paraId="7ECC3860" w14:textId="215F2B2A" w:rsidR="00BA08D9" w:rsidRPr="00FA3D39" w:rsidRDefault="00EF1E6E" w:rsidP="00FE62E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0"/>
          <w:szCs w:val="20"/>
        </w:rPr>
      </w:pPr>
      <w:r w:rsidRPr="00FA3D39">
        <w:rPr>
          <w:rFonts w:ascii="Times New Roman" w:hAnsi="Times New Roman" w:cs="Times New Roman"/>
          <w:bCs/>
          <w:sz w:val="20"/>
          <w:szCs w:val="20"/>
        </w:rPr>
        <w:t>Led team engagements, provid</w:t>
      </w:r>
      <w:r w:rsidR="00CD3E26" w:rsidRPr="00FA3D39">
        <w:rPr>
          <w:rFonts w:ascii="Times New Roman" w:hAnsi="Times New Roman" w:cs="Times New Roman"/>
          <w:bCs/>
          <w:sz w:val="20"/>
          <w:szCs w:val="20"/>
        </w:rPr>
        <w:t>ed</w:t>
      </w:r>
      <w:r w:rsidRPr="00FA3D39">
        <w:rPr>
          <w:rFonts w:ascii="Times New Roman" w:hAnsi="Times New Roman" w:cs="Times New Roman"/>
          <w:bCs/>
          <w:sz w:val="20"/>
          <w:szCs w:val="20"/>
        </w:rPr>
        <w:t xml:space="preserve"> guidance and supervision to teams of </w:t>
      </w:r>
      <w:r w:rsidR="008E608A" w:rsidRPr="00FA3D39">
        <w:rPr>
          <w:rFonts w:ascii="Times New Roman" w:hAnsi="Times New Roman" w:cs="Times New Roman"/>
          <w:bCs/>
          <w:sz w:val="20"/>
          <w:szCs w:val="20"/>
        </w:rPr>
        <w:t>one to five</w:t>
      </w:r>
      <w:r w:rsidRPr="00FA3D39">
        <w:rPr>
          <w:rFonts w:ascii="Times New Roman" w:hAnsi="Times New Roman" w:cs="Times New Roman"/>
          <w:bCs/>
          <w:sz w:val="20"/>
          <w:szCs w:val="20"/>
        </w:rPr>
        <w:t xml:space="preserve"> members, and facilitat</w:t>
      </w:r>
      <w:r w:rsidR="00CD3E26" w:rsidRPr="00FA3D39">
        <w:rPr>
          <w:rFonts w:ascii="Times New Roman" w:hAnsi="Times New Roman" w:cs="Times New Roman"/>
          <w:bCs/>
          <w:sz w:val="20"/>
          <w:szCs w:val="20"/>
        </w:rPr>
        <w:t>ed</w:t>
      </w:r>
      <w:r w:rsidRPr="00FA3D39">
        <w:rPr>
          <w:rFonts w:ascii="Times New Roman" w:hAnsi="Times New Roman" w:cs="Times New Roman"/>
          <w:bCs/>
          <w:sz w:val="20"/>
          <w:szCs w:val="20"/>
        </w:rPr>
        <w:t xml:space="preserve"> their professional development through training and mentorship</w:t>
      </w:r>
      <w:r w:rsidR="00AC3975">
        <w:rPr>
          <w:rFonts w:ascii="Times New Roman" w:hAnsi="Times New Roman" w:cs="Times New Roman"/>
          <w:bCs/>
          <w:sz w:val="20"/>
          <w:szCs w:val="20"/>
        </w:rPr>
        <w:t>.</w:t>
      </w:r>
    </w:p>
    <w:p w14:paraId="7293DD47" w14:textId="5B079B7C" w:rsidR="00050772" w:rsidRPr="00FA3D39" w:rsidRDefault="00050772" w:rsidP="00FE62E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0"/>
          <w:szCs w:val="20"/>
        </w:rPr>
      </w:pPr>
      <w:r w:rsidRPr="00FA3D39">
        <w:rPr>
          <w:rFonts w:ascii="Times New Roman" w:hAnsi="Times New Roman" w:cs="Times New Roman"/>
          <w:bCs/>
          <w:sz w:val="20"/>
          <w:szCs w:val="20"/>
        </w:rPr>
        <w:t>Prepared financial reports summarizing audit findings and recommendations for clients</w:t>
      </w:r>
      <w:r w:rsidR="00AC3975">
        <w:rPr>
          <w:rFonts w:ascii="Times New Roman" w:hAnsi="Times New Roman" w:cs="Times New Roman"/>
          <w:bCs/>
          <w:sz w:val="20"/>
          <w:szCs w:val="20"/>
        </w:rPr>
        <w:t>.</w:t>
      </w:r>
      <w:r w:rsidRPr="00FA3D3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AC20AFC" w14:textId="496B2DBD" w:rsidR="00050772" w:rsidRPr="00FA3D39" w:rsidRDefault="00050772" w:rsidP="00FE62E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0"/>
          <w:szCs w:val="20"/>
        </w:rPr>
      </w:pPr>
      <w:r w:rsidRPr="00FA3D39">
        <w:rPr>
          <w:rFonts w:ascii="Times New Roman" w:hAnsi="Times New Roman" w:cs="Times New Roman"/>
          <w:bCs/>
          <w:sz w:val="20"/>
          <w:szCs w:val="20"/>
        </w:rPr>
        <w:t>Conducted client meetings to discuss audit findings, address client concerns, provide</w:t>
      </w:r>
      <w:r w:rsidR="00CD3E26" w:rsidRPr="00FA3D39">
        <w:rPr>
          <w:rFonts w:ascii="Times New Roman" w:hAnsi="Times New Roman" w:cs="Times New Roman"/>
          <w:bCs/>
          <w:sz w:val="20"/>
          <w:szCs w:val="20"/>
        </w:rPr>
        <w:t>d</w:t>
      </w:r>
      <w:r w:rsidRPr="00FA3D39">
        <w:rPr>
          <w:rFonts w:ascii="Times New Roman" w:hAnsi="Times New Roman" w:cs="Times New Roman"/>
          <w:bCs/>
          <w:sz w:val="20"/>
          <w:szCs w:val="20"/>
        </w:rPr>
        <w:t xml:space="preserve"> recommendations for improving financial processes and controls. </w:t>
      </w:r>
    </w:p>
    <w:p w14:paraId="286A560A" w14:textId="74C3A663" w:rsidR="00696EE6" w:rsidRPr="00FA3D39" w:rsidRDefault="00696EE6" w:rsidP="00314C0B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FA3D39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Pr="00FA3D39">
        <w:rPr>
          <w:rFonts w:ascii="Times New Roman" w:hAnsi="Times New Roman" w:cs="Times New Roman"/>
          <w:b/>
          <w:sz w:val="20"/>
          <w:szCs w:val="20"/>
        </w:rPr>
        <w:t>Senior Accountant</w:t>
      </w:r>
      <w:r w:rsidR="00F20CA0" w:rsidRPr="00FA3D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20CA0" w:rsidRPr="00FA3D39">
        <w:rPr>
          <w:rFonts w:ascii="Times New Roman" w:hAnsi="Times New Roman" w:cs="Times New Roman"/>
          <w:bCs/>
          <w:sz w:val="20"/>
          <w:szCs w:val="20"/>
        </w:rPr>
        <w:t>(</w:t>
      </w:r>
      <w:r w:rsidR="00DD3F6F" w:rsidRPr="00FA3D39">
        <w:rPr>
          <w:rFonts w:ascii="Times New Roman" w:hAnsi="Times New Roman" w:cs="Times New Roman"/>
          <w:bCs/>
          <w:sz w:val="20"/>
          <w:szCs w:val="20"/>
        </w:rPr>
        <w:t>8</w:t>
      </w:r>
      <w:r w:rsidR="00F20CA0" w:rsidRPr="00FA3D39">
        <w:rPr>
          <w:rFonts w:ascii="Times New Roman" w:hAnsi="Times New Roman" w:cs="Times New Roman"/>
          <w:bCs/>
          <w:sz w:val="20"/>
          <w:szCs w:val="20"/>
        </w:rPr>
        <w:t>/20</w:t>
      </w:r>
      <w:r w:rsidR="00DD3F6F" w:rsidRPr="00FA3D39">
        <w:rPr>
          <w:rFonts w:ascii="Times New Roman" w:hAnsi="Times New Roman" w:cs="Times New Roman"/>
          <w:bCs/>
          <w:sz w:val="20"/>
          <w:szCs w:val="20"/>
        </w:rPr>
        <w:t>19</w:t>
      </w:r>
      <w:r w:rsidR="00F20CA0" w:rsidRPr="00FA3D39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="00BA08D9" w:rsidRPr="00FA3D39">
        <w:rPr>
          <w:rFonts w:ascii="Times New Roman" w:hAnsi="Times New Roman" w:cs="Times New Roman"/>
          <w:bCs/>
          <w:sz w:val="20"/>
          <w:szCs w:val="20"/>
        </w:rPr>
        <w:t>12/21</w:t>
      </w:r>
      <w:r w:rsidR="00F20CA0" w:rsidRPr="00FA3D39">
        <w:rPr>
          <w:rFonts w:ascii="Times New Roman" w:hAnsi="Times New Roman" w:cs="Times New Roman"/>
          <w:bCs/>
          <w:sz w:val="20"/>
          <w:szCs w:val="20"/>
        </w:rPr>
        <w:t>)</w:t>
      </w:r>
    </w:p>
    <w:p w14:paraId="455A7F00" w14:textId="36CA751E" w:rsidR="008816B2" w:rsidRPr="00FA3D39" w:rsidRDefault="008816B2" w:rsidP="00F01E6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0"/>
          <w:szCs w:val="20"/>
        </w:rPr>
      </w:pPr>
      <w:r w:rsidRPr="00FA3D39">
        <w:rPr>
          <w:rFonts w:ascii="Times New Roman" w:hAnsi="Times New Roman" w:cs="Times New Roman"/>
          <w:bCs/>
          <w:sz w:val="20"/>
          <w:szCs w:val="20"/>
        </w:rPr>
        <w:t xml:space="preserve">Led fieldwork </w:t>
      </w:r>
      <w:r w:rsidR="00D17C06" w:rsidRPr="00FA3D39">
        <w:rPr>
          <w:rFonts w:ascii="Times New Roman" w:hAnsi="Times New Roman" w:cs="Times New Roman"/>
          <w:bCs/>
          <w:sz w:val="20"/>
          <w:szCs w:val="20"/>
        </w:rPr>
        <w:t>for financial statement, Federal Single Audit, and State of Alaska Single Audits</w:t>
      </w:r>
      <w:r w:rsidR="00C27914" w:rsidRPr="00FA3D39">
        <w:rPr>
          <w:rFonts w:ascii="Times New Roman" w:hAnsi="Times New Roman" w:cs="Times New Roman"/>
          <w:bCs/>
          <w:sz w:val="20"/>
          <w:szCs w:val="20"/>
        </w:rPr>
        <w:t>,</w:t>
      </w:r>
      <w:r w:rsidR="00D17C06" w:rsidRPr="00FA3D3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25412" w:rsidRPr="00FA3D39">
        <w:rPr>
          <w:rFonts w:ascii="Times New Roman" w:hAnsi="Times New Roman" w:cs="Times New Roman"/>
          <w:bCs/>
          <w:sz w:val="20"/>
          <w:szCs w:val="20"/>
        </w:rPr>
        <w:t xml:space="preserve">ensuring compliance </w:t>
      </w:r>
      <w:r w:rsidR="00D17C06" w:rsidRPr="00FA3D39">
        <w:rPr>
          <w:rFonts w:ascii="Times New Roman" w:hAnsi="Times New Roman" w:cs="Times New Roman"/>
          <w:bCs/>
          <w:sz w:val="20"/>
          <w:szCs w:val="20"/>
        </w:rPr>
        <w:t xml:space="preserve">with </w:t>
      </w:r>
      <w:r w:rsidR="00C27914" w:rsidRPr="00FA3D39">
        <w:rPr>
          <w:rFonts w:ascii="Times New Roman" w:hAnsi="Times New Roman" w:cs="Times New Roman"/>
          <w:bCs/>
          <w:sz w:val="20"/>
          <w:szCs w:val="20"/>
        </w:rPr>
        <w:t>relevant</w:t>
      </w:r>
      <w:r w:rsidR="00525412" w:rsidRPr="00FA3D39">
        <w:rPr>
          <w:rFonts w:ascii="Times New Roman" w:hAnsi="Times New Roman" w:cs="Times New Roman"/>
          <w:bCs/>
          <w:sz w:val="20"/>
          <w:szCs w:val="20"/>
        </w:rPr>
        <w:t xml:space="preserve"> standards</w:t>
      </w:r>
      <w:r w:rsidR="00C27914" w:rsidRPr="00FA3D39">
        <w:rPr>
          <w:rFonts w:ascii="Times New Roman" w:hAnsi="Times New Roman" w:cs="Times New Roman"/>
          <w:bCs/>
          <w:sz w:val="20"/>
          <w:szCs w:val="20"/>
        </w:rPr>
        <w:t>.</w:t>
      </w:r>
    </w:p>
    <w:p w14:paraId="5E87C606" w14:textId="5FE2CE6E" w:rsidR="008816B2" w:rsidRPr="00FA3D39" w:rsidRDefault="008816B2" w:rsidP="00F01E6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0"/>
          <w:szCs w:val="20"/>
        </w:rPr>
      </w:pPr>
      <w:r w:rsidRPr="00FA3D39">
        <w:rPr>
          <w:rFonts w:ascii="Times New Roman" w:hAnsi="Times New Roman" w:cs="Times New Roman"/>
          <w:bCs/>
          <w:sz w:val="20"/>
          <w:szCs w:val="20"/>
        </w:rPr>
        <w:t>Complete</w:t>
      </w:r>
      <w:r w:rsidR="000C59DD" w:rsidRPr="00FA3D39">
        <w:rPr>
          <w:rFonts w:ascii="Times New Roman" w:hAnsi="Times New Roman" w:cs="Times New Roman"/>
          <w:bCs/>
          <w:sz w:val="20"/>
          <w:szCs w:val="20"/>
        </w:rPr>
        <w:t>d</w:t>
      </w:r>
      <w:r w:rsidRPr="00FA3D3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25412" w:rsidRPr="00FA3D39">
        <w:rPr>
          <w:rFonts w:ascii="Times New Roman" w:hAnsi="Times New Roman" w:cs="Times New Roman"/>
          <w:bCs/>
          <w:sz w:val="20"/>
          <w:szCs w:val="20"/>
        </w:rPr>
        <w:t xml:space="preserve">thorough </w:t>
      </w:r>
      <w:r w:rsidRPr="00FA3D39">
        <w:rPr>
          <w:rFonts w:ascii="Times New Roman" w:hAnsi="Times New Roman" w:cs="Times New Roman"/>
          <w:bCs/>
          <w:sz w:val="20"/>
          <w:szCs w:val="20"/>
        </w:rPr>
        <w:t xml:space="preserve">financial statement reviews for </w:t>
      </w:r>
      <w:r w:rsidR="00525412" w:rsidRPr="00FA3D39">
        <w:rPr>
          <w:rFonts w:ascii="Times New Roman" w:hAnsi="Times New Roman" w:cs="Times New Roman"/>
          <w:bCs/>
          <w:sz w:val="20"/>
          <w:szCs w:val="20"/>
        </w:rPr>
        <w:t>a diverse range of</w:t>
      </w:r>
      <w:r w:rsidRPr="00FA3D39">
        <w:rPr>
          <w:rFonts w:ascii="Times New Roman" w:hAnsi="Times New Roman" w:cs="Times New Roman"/>
          <w:bCs/>
          <w:sz w:val="20"/>
          <w:szCs w:val="20"/>
        </w:rPr>
        <w:t xml:space="preserve"> for-profit and not-for-profit entities</w:t>
      </w:r>
      <w:r w:rsidR="00C27914" w:rsidRPr="00FA3D39">
        <w:rPr>
          <w:rFonts w:ascii="Times New Roman" w:hAnsi="Times New Roman" w:cs="Times New Roman"/>
          <w:bCs/>
          <w:sz w:val="20"/>
          <w:szCs w:val="20"/>
        </w:rPr>
        <w:t>.</w:t>
      </w:r>
    </w:p>
    <w:p w14:paraId="32E01262" w14:textId="7251F91F" w:rsidR="00F01E67" w:rsidRPr="00FA3D39" w:rsidRDefault="006132C5" w:rsidP="00F01E6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0"/>
          <w:szCs w:val="20"/>
        </w:rPr>
      </w:pPr>
      <w:r w:rsidRPr="00FA3D39">
        <w:rPr>
          <w:rFonts w:ascii="Times New Roman" w:hAnsi="Times New Roman" w:cs="Times New Roman"/>
          <w:bCs/>
          <w:sz w:val="20"/>
          <w:szCs w:val="20"/>
        </w:rPr>
        <w:t xml:space="preserve">Played a </w:t>
      </w:r>
      <w:r w:rsidR="00BE64C4" w:rsidRPr="00FA3D39">
        <w:rPr>
          <w:rFonts w:ascii="Times New Roman" w:hAnsi="Times New Roman" w:cs="Times New Roman"/>
          <w:bCs/>
          <w:sz w:val="20"/>
          <w:szCs w:val="20"/>
        </w:rPr>
        <w:t>key</w:t>
      </w:r>
      <w:r w:rsidRPr="00FA3D39">
        <w:rPr>
          <w:rFonts w:ascii="Times New Roman" w:hAnsi="Times New Roman" w:cs="Times New Roman"/>
          <w:bCs/>
          <w:sz w:val="20"/>
          <w:szCs w:val="20"/>
        </w:rPr>
        <w:t xml:space="preserve"> role in training new staff and interns, </w:t>
      </w:r>
      <w:r w:rsidR="00BE64C4" w:rsidRPr="00FA3D39">
        <w:rPr>
          <w:rFonts w:ascii="Times New Roman" w:hAnsi="Times New Roman" w:cs="Times New Roman"/>
          <w:bCs/>
          <w:sz w:val="20"/>
          <w:szCs w:val="20"/>
        </w:rPr>
        <w:t>shar</w:t>
      </w:r>
      <w:r w:rsidR="00CD3E26" w:rsidRPr="00FA3D39">
        <w:rPr>
          <w:rFonts w:ascii="Times New Roman" w:hAnsi="Times New Roman" w:cs="Times New Roman"/>
          <w:bCs/>
          <w:sz w:val="20"/>
          <w:szCs w:val="20"/>
        </w:rPr>
        <w:t>ed</w:t>
      </w:r>
      <w:r w:rsidRPr="00FA3D39">
        <w:rPr>
          <w:rFonts w:ascii="Times New Roman" w:hAnsi="Times New Roman" w:cs="Times New Roman"/>
          <w:bCs/>
          <w:sz w:val="20"/>
          <w:szCs w:val="20"/>
        </w:rPr>
        <w:t xml:space="preserve"> knowledge of audit procedures, standards, and best practices, contributing to the professional development and success of team members. </w:t>
      </w:r>
    </w:p>
    <w:p w14:paraId="383C6560" w14:textId="6C5F6395" w:rsidR="00696EE6" w:rsidRPr="00FA3D39" w:rsidRDefault="00696EE6" w:rsidP="00314C0B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FA3D39">
        <w:rPr>
          <w:rFonts w:ascii="Times New Roman" w:hAnsi="Times New Roman" w:cs="Times New Roman"/>
          <w:b/>
          <w:sz w:val="20"/>
          <w:szCs w:val="20"/>
        </w:rPr>
        <w:t xml:space="preserve">    In-Charge Accountant</w:t>
      </w:r>
      <w:r w:rsidR="00F20CA0" w:rsidRPr="00FA3D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20CA0" w:rsidRPr="00FA3D39">
        <w:rPr>
          <w:rFonts w:ascii="Times New Roman" w:hAnsi="Times New Roman" w:cs="Times New Roman"/>
          <w:bCs/>
          <w:sz w:val="20"/>
          <w:szCs w:val="20"/>
        </w:rPr>
        <w:t>(</w:t>
      </w:r>
      <w:r w:rsidR="00BA08D9" w:rsidRPr="00FA3D39">
        <w:rPr>
          <w:rFonts w:ascii="Times New Roman" w:hAnsi="Times New Roman" w:cs="Times New Roman"/>
          <w:bCs/>
          <w:sz w:val="20"/>
          <w:szCs w:val="20"/>
        </w:rPr>
        <w:t>4/2019 – 7/2019</w:t>
      </w:r>
      <w:r w:rsidR="00F20CA0" w:rsidRPr="00FA3D39">
        <w:rPr>
          <w:rFonts w:ascii="Times New Roman" w:hAnsi="Times New Roman" w:cs="Times New Roman"/>
          <w:bCs/>
          <w:sz w:val="20"/>
          <w:szCs w:val="20"/>
        </w:rPr>
        <w:t>)</w:t>
      </w:r>
    </w:p>
    <w:p w14:paraId="46BCF697" w14:textId="193F5BBA" w:rsidR="00D139DE" w:rsidRPr="00FA3D39" w:rsidRDefault="00531FAF" w:rsidP="00D139D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0"/>
          <w:szCs w:val="20"/>
        </w:rPr>
      </w:pPr>
      <w:r w:rsidRPr="00FA3D39">
        <w:rPr>
          <w:rFonts w:ascii="Times New Roman" w:hAnsi="Times New Roman" w:cs="Times New Roman"/>
          <w:bCs/>
          <w:sz w:val="20"/>
          <w:szCs w:val="20"/>
        </w:rPr>
        <w:t xml:space="preserve">Conducted financial statement audits adhering </w:t>
      </w:r>
      <w:r w:rsidR="00C27914" w:rsidRPr="00FA3D39">
        <w:rPr>
          <w:rFonts w:ascii="Times New Roman" w:hAnsi="Times New Roman" w:cs="Times New Roman"/>
          <w:bCs/>
          <w:sz w:val="20"/>
          <w:szCs w:val="20"/>
        </w:rPr>
        <w:t>to</w:t>
      </w:r>
      <w:r w:rsidRPr="00FA3D3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C3975">
        <w:rPr>
          <w:rFonts w:ascii="Times New Roman" w:hAnsi="Times New Roman" w:cs="Times New Roman"/>
          <w:bCs/>
          <w:sz w:val="20"/>
          <w:szCs w:val="20"/>
        </w:rPr>
        <w:t>G</w:t>
      </w:r>
      <w:r w:rsidRPr="00FA3D39">
        <w:rPr>
          <w:rFonts w:ascii="Times New Roman" w:hAnsi="Times New Roman" w:cs="Times New Roman"/>
          <w:bCs/>
          <w:sz w:val="20"/>
          <w:szCs w:val="20"/>
        </w:rPr>
        <w:t xml:space="preserve">overnmental </w:t>
      </w:r>
      <w:r w:rsidR="00AC3975">
        <w:rPr>
          <w:rFonts w:ascii="Times New Roman" w:hAnsi="Times New Roman" w:cs="Times New Roman"/>
          <w:bCs/>
          <w:sz w:val="20"/>
          <w:szCs w:val="20"/>
        </w:rPr>
        <w:t>A</w:t>
      </w:r>
      <w:r w:rsidRPr="00FA3D39">
        <w:rPr>
          <w:rFonts w:ascii="Times New Roman" w:hAnsi="Times New Roman" w:cs="Times New Roman"/>
          <w:bCs/>
          <w:sz w:val="20"/>
          <w:szCs w:val="20"/>
        </w:rPr>
        <w:t xml:space="preserve">uditing </w:t>
      </w:r>
      <w:r w:rsidR="00AC3975">
        <w:rPr>
          <w:rFonts w:ascii="Times New Roman" w:hAnsi="Times New Roman" w:cs="Times New Roman"/>
          <w:bCs/>
          <w:sz w:val="20"/>
          <w:szCs w:val="20"/>
        </w:rPr>
        <w:t>S</w:t>
      </w:r>
      <w:r w:rsidRPr="00FA3D39">
        <w:rPr>
          <w:rFonts w:ascii="Times New Roman" w:hAnsi="Times New Roman" w:cs="Times New Roman"/>
          <w:bCs/>
          <w:sz w:val="20"/>
          <w:szCs w:val="20"/>
        </w:rPr>
        <w:t xml:space="preserve">tandards and AICPA </w:t>
      </w:r>
      <w:r w:rsidR="0096480C" w:rsidRPr="00FA3D39">
        <w:rPr>
          <w:rFonts w:ascii="Times New Roman" w:hAnsi="Times New Roman" w:cs="Times New Roman"/>
          <w:bCs/>
          <w:sz w:val="20"/>
          <w:szCs w:val="20"/>
        </w:rPr>
        <w:t>guidelines</w:t>
      </w:r>
      <w:r w:rsidRPr="00FA3D39">
        <w:rPr>
          <w:rFonts w:ascii="Times New Roman" w:hAnsi="Times New Roman" w:cs="Times New Roman"/>
          <w:bCs/>
          <w:sz w:val="20"/>
          <w:szCs w:val="20"/>
        </w:rPr>
        <w:t>, focusing primarily on balance sheet analysis and analytical procedures</w:t>
      </w:r>
      <w:r w:rsidR="00AC3975">
        <w:rPr>
          <w:rFonts w:ascii="Times New Roman" w:hAnsi="Times New Roman" w:cs="Times New Roman"/>
          <w:bCs/>
          <w:sz w:val="20"/>
          <w:szCs w:val="20"/>
        </w:rPr>
        <w:t>.</w:t>
      </w:r>
    </w:p>
    <w:p w14:paraId="516BFED3" w14:textId="16094600" w:rsidR="00D139DE" w:rsidRPr="00FA3D39" w:rsidRDefault="00531FAF" w:rsidP="00D139D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0"/>
          <w:szCs w:val="20"/>
        </w:rPr>
      </w:pPr>
      <w:r w:rsidRPr="00FA3D39">
        <w:rPr>
          <w:rFonts w:ascii="Times New Roman" w:hAnsi="Times New Roman" w:cs="Times New Roman"/>
          <w:bCs/>
          <w:sz w:val="20"/>
          <w:szCs w:val="20"/>
        </w:rPr>
        <w:t xml:space="preserve">Designed audit plans, conducted </w:t>
      </w:r>
      <w:r w:rsidR="00620718" w:rsidRPr="00FA3D39">
        <w:rPr>
          <w:rFonts w:ascii="Times New Roman" w:hAnsi="Times New Roman" w:cs="Times New Roman"/>
          <w:bCs/>
          <w:sz w:val="20"/>
          <w:szCs w:val="20"/>
        </w:rPr>
        <w:t>tests</w:t>
      </w:r>
      <w:r w:rsidRPr="00FA3D39">
        <w:rPr>
          <w:rFonts w:ascii="Times New Roman" w:hAnsi="Times New Roman" w:cs="Times New Roman"/>
          <w:bCs/>
          <w:sz w:val="20"/>
          <w:szCs w:val="20"/>
        </w:rPr>
        <w:t xml:space="preserve"> of controls, evaluated the effectiveness of internal controls over financial reporting, and provided recommendations for improvement based on analysis of control deficiencies. </w:t>
      </w:r>
    </w:p>
    <w:p w14:paraId="1E5F924F" w14:textId="4BF763D1" w:rsidR="00F01E67" w:rsidRPr="00FA3D39" w:rsidRDefault="00D139DE" w:rsidP="00D139D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0"/>
          <w:szCs w:val="20"/>
        </w:rPr>
      </w:pPr>
      <w:r w:rsidRPr="00FA3D39">
        <w:rPr>
          <w:rFonts w:ascii="Times New Roman" w:hAnsi="Times New Roman" w:cs="Times New Roman"/>
          <w:bCs/>
          <w:sz w:val="20"/>
          <w:szCs w:val="20"/>
        </w:rPr>
        <w:t xml:space="preserve">Wrote financial reports for </w:t>
      </w:r>
      <w:r w:rsidR="00AC3975">
        <w:rPr>
          <w:rFonts w:ascii="Times New Roman" w:hAnsi="Times New Roman" w:cs="Times New Roman"/>
          <w:bCs/>
          <w:sz w:val="20"/>
          <w:szCs w:val="20"/>
        </w:rPr>
        <w:t>G</w:t>
      </w:r>
      <w:r w:rsidRPr="00FA3D39">
        <w:rPr>
          <w:rFonts w:ascii="Times New Roman" w:hAnsi="Times New Roman" w:cs="Times New Roman"/>
          <w:bCs/>
          <w:sz w:val="20"/>
          <w:szCs w:val="20"/>
        </w:rPr>
        <w:t xml:space="preserve">overnmental and </w:t>
      </w:r>
      <w:r w:rsidR="00AC3975">
        <w:rPr>
          <w:rFonts w:ascii="Times New Roman" w:hAnsi="Times New Roman" w:cs="Times New Roman"/>
          <w:bCs/>
          <w:sz w:val="20"/>
          <w:szCs w:val="20"/>
        </w:rPr>
        <w:t>N</w:t>
      </w:r>
      <w:r w:rsidRPr="00FA3D39">
        <w:rPr>
          <w:rFonts w:ascii="Times New Roman" w:hAnsi="Times New Roman" w:cs="Times New Roman"/>
          <w:bCs/>
          <w:sz w:val="20"/>
          <w:szCs w:val="20"/>
        </w:rPr>
        <w:t>ot-for-</w:t>
      </w:r>
      <w:r w:rsidR="00AC3975">
        <w:rPr>
          <w:rFonts w:ascii="Times New Roman" w:hAnsi="Times New Roman" w:cs="Times New Roman"/>
          <w:bCs/>
          <w:sz w:val="20"/>
          <w:szCs w:val="20"/>
        </w:rPr>
        <w:t>P</w:t>
      </w:r>
      <w:r w:rsidRPr="00FA3D39">
        <w:rPr>
          <w:rFonts w:ascii="Times New Roman" w:hAnsi="Times New Roman" w:cs="Times New Roman"/>
          <w:bCs/>
          <w:sz w:val="20"/>
          <w:szCs w:val="20"/>
        </w:rPr>
        <w:t>rofit entities</w:t>
      </w:r>
      <w:r w:rsidR="00AC3975">
        <w:rPr>
          <w:rFonts w:ascii="Times New Roman" w:hAnsi="Times New Roman" w:cs="Times New Roman"/>
          <w:bCs/>
          <w:sz w:val="20"/>
          <w:szCs w:val="20"/>
        </w:rPr>
        <w:t>.</w:t>
      </w:r>
    </w:p>
    <w:p w14:paraId="73109391" w14:textId="77777777" w:rsidR="00660525" w:rsidRPr="00FA3D39" w:rsidRDefault="00660525" w:rsidP="00314C0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008EAB69" w14:textId="19103DA3" w:rsidR="00931EDC" w:rsidRPr="00FA3D39" w:rsidRDefault="00F7059B" w:rsidP="00314C0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A3D39">
        <w:rPr>
          <w:rFonts w:ascii="Times New Roman" w:hAnsi="Times New Roman" w:cs="Times New Roman"/>
          <w:b/>
          <w:sz w:val="20"/>
          <w:szCs w:val="20"/>
        </w:rPr>
        <w:t>BDO LLP</w:t>
      </w:r>
      <w:r w:rsidR="00931EDC" w:rsidRPr="00FA3D3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A3D39">
        <w:rPr>
          <w:rFonts w:ascii="Times New Roman" w:hAnsi="Times New Roman" w:cs="Times New Roman"/>
          <w:b/>
          <w:sz w:val="20"/>
          <w:szCs w:val="20"/>
        </w:rPr>
        <w:t>Anchorage</w:t>
      </w:r>
      <w:r w:rsidR="00436A46" w:rsidRPr="00FA3D3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A3D39">
        <w:rPr>
          <w:rFonts w:ascii="Times New Roman" w:hAnsi="Times New Roman" w:cs="Times New Roman"/>
          <w:b/>
          <w:sz w:val="20"/>
          <w:szCs w:val="20"/>
        </w:rPr>
        <w:t>AK</w:t>
      </w:r>
      <w:r w:rsidR="00822A68" w:rsidRPr="00FA3D3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</w:t>
      </w:r>
      <w:r w:rsidR="00436A46" w:rsidRPr="00FA3D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22A68" w:rsidRPr="00FA3D3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</w:t>
      </w:r>
      <w:r w:rsidR="0096480C" w:rsidRPr="00FA3D3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</w:t>
      </w:r>
      <w:r w:rsidR="00822A68" w:rsidRPr="00FA3D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079C" w:rsidRPr="00FA3D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22A68" w:rsidRPr="00FA3D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6480C" w:rsidRPr="00FA3D39">
        <w:rPr>
          <w:rFonts w:ascii="Times New Roman" w:hAnsi="Times New Roman" w:cs="Times New Roman"/>
          <w:sz w:val="20"/>
          <w:szCs w:val="20"/>
        </w:rPr>
        <w:t>7/2017</w:t>
      </w:r>
      <w:r w:rsidR="00822A68" w:rsidRPr="00FA3D39">
        <w:rPr>
          <w:rFonts w:ascii="Times New Roman" w:hAnsi="Times New Roman" w:cs="Times New Roman"/>
          <w:sz w:val="20"/>
          <w:szCs w:val="20"/>
        </w:rPr>
        <w:t xml:space="preserve"> </w:t>
      </w:r>
      <w:r w:rsidR="00774214" w:rsidRPr="00FA3D39">
        <w:rPr>
          <w:rFonts w:ascii="Times New Roman" w:hAnsi="Times New Roman" w:cs="Times New Roman"/>
          <w:sz w:val="20"/>
          <w:szCs w:val="20"/>
        </w:rPr>
        <w:t>–</w:t>
      </w:r>
      <w:r w:rsidR="00822A68" w:rsidRPr="00FA3D39">
        <w:rPr>
          <w:rFonts w:ascii="Times New Roman" w:hAnsi="Times New Roman" w:cs="Times New Roman"/>
          <w:sz w:val="20"/>
          <w:szCs w:val="20"/>
        </w:rPr>
        <w:t xml:space="preserve"> </w:t>
      </w:r>
      <w:r w:rsidR="0096480C" w:rsidRPr="00FA3D39">
        <w:rPr>
          <w:rFonts w:ascii="Times New Roman" w:hAnsi="Times New Roman" w:cs="Times New Roman"/>
          <w:sz w:val="20"/>
          <w:szCs w:val="20"/>
        </w:rPr>
        <w:t>3</w:t>
      </w:r>
      <w:r w:rsidR="00696EE6" w:rsidRPr="00FA3D39">
        <w:rPr>
          <w:rFonts w:ascii="Times New Roman" w:hAnsi="Times New Roman" w:cs="Times New Roman"/>
          <w:sz w:val="20"/>
          <w:szCs w:val="20"/>
        </w:rPr>
        <w:t>/20</w:t>
      </w:r>
      <w:r w:rsidR="0096480C" w:rsidRPr="00FA3D39">
        <w:rPr>
          <w:rFonts w:ascii="Times New Roman" w:hAnsi="Times New Roman" w:cs="Times New Roman"/>
          <w:sz w:val="20"/>
          <w:szCs w:val="20"/>
        </w:rPr>
        <w:t>19</w:t>
      </w:r>
    </w:p>
    <w:p w14:paraId="7C5293F0" w14:textId="028E386D" w:rsidR="00993DA5" w:rsidRPr="00FA3D39" w:rsidRDefault="00F7059B" w:rsidP="00314C0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A3D39">
        <w:rPr>
          <w:rFonts w:ascii="Times New Roman" w:hAnsi="Times New Roman" w:cs="Times New Roman"/>
          <w:sz w:val="20"/>
          <w:szCs w:val="20"/>
        </w:rPr>
        <w:t>Global accounting and advisory firm offering audit, tax and consulting services across various industries</w:t>
      </w:r>
    </w:p>
    <w:p w14:paraId="07025242" w14:textId="2191ECC3" w:rsidR="00993DA5" w:rsidRPr="00FA3D39" w:rsidRDefault="00993DA5" w:rsidP="001976DF">
      <w:pPr>
        <w:pStyle w:val="NoSpacing"/>
        <w:tabs>
          <w:tab w:val="left" w:pos="270"/>
          <w:tab w:val="left" w:pos="360"/>
        </w:tabs>
        <w:rPr>
          <w:rFonts w:ascii="Times New Roman" w:hAnsi="Times New Roman" w:cs="Times New Roman"/>
          <w:bCs/>
          <w:sz w:val="20"/>
          <w:szCs w:val="20"/>
        </w:rPr>
      </w:pPr>
      <w:r w:rsidRPr="00FA3D39">
        <w:rPr>
          <w:rFonts w:ascii="Times New Roman" w:hAnsi="Times New Roman" w:cs="Times New Roman"/>
          <w:sz w:val="20"/>
          <w:szCs w:val="20"/>
        </w:rPr>
        <w:t xml:space="preserve">    </w:t>
      </w:r>
      <w:r w:rsidRPr="00FA3D39">
        <w:rPr>
          <w:rFonts w:ascii="Times New Roman" w:hAnsi="Times New Roman" w:cs="Times New Roman"/>
          <w:b/>
          <w:sz w:val="20"/>
          <w:szCs w:val="20"/>
        </w:rPr>
        <w:t>Staff Accountant</w:t>
      </w:r>
      <w:r w:rsidR="00436A46" w:rsidRPr="00FA3D3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BB20992" w14:textId="392509AD" w:rsidR="00A93F45" w:rsidRPr="00FA3D39" w:rsidRDefault="00CB313C" w:rsidP="00A93F45">
      <w:pPr>
        <w:pStyle w:val="NoSpacing"/>
        <w:numPr>
          <w:ilvl w:val="0"/>
          <w:numId w:val="8"/>
        </w:numPr>
        <w:tabs>
          <w:tab w:val="left" w:pos="1080"/>
        </w:tabs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FA3D39">
        <w:rPr>
          <w:rFonts w:ascii="Times New Roman" w:hAnsi="Times New Roman" w:cs="Times New Roman"/>
          <w:sz w:val="20"/>
          <w:szCs w:val="20"/>
        </w:rPr>
        <w:t>Perform</w:t>
      </w:r>
      <w:r w:rsidR="00C27914" w:rsidRPr="00FA3D39">
        <w:rPr>
          <w:rFonts w:ascii="Times New Roman" w:hAnsi="Times New Roman" w:cs="Times New Roman"/>
          <w:sz w:val="20"/>
          <w:szCs w:val="20"/>
        </w:rPr>
        <w:t>ed</w:t>
      </w:r>
      <w:r w:rsidRPr="00FA3D39">
        <w:rPr>
          <w:rFonts w:ascii="Times New Roman" w:hAnsi="Times New Roman" w:cs="Times New Roman"/>
          <w:sz w:val="20"/>
          <w:szCs w:val="20"/>
        </w:rPr>
        <w:t xml:space="preserve"> GASB, FASB, and Yellow Book Audits under direct supervision of </w:t>
      </w:r>
      <w:r w:rsidR="00AC3975">
        <w:rPr>
          <w:rFonts w:ascii="Times New Roman" w:hAnsi="Times New Roman" w:cs="Times New Roman"/>
          <w:sz w:val="20"/>
          <w:szCs w:val="20"/>
        </w:rPr>
        <w:t xml:space="preserve">an audit </w:t>
      </w:r>
      <w:r w:rsidRPr="00FA3D39">
        <w:rPr>
          <w:rFonts w:ascii="Times New Roman" w:hAnsi="Times New Roman" w:cs="Times New Roman"/>
          <w:sz w:val="20"/>
          <w:szCs w:val="20"/>
        </w:rPr>
        <w:t>s</w:t>
      </w:r>
      <w:r w:rsidR="00C27914" w:rsidRPr="00FA3D39">
        <w:rPr>
          <w:rFonts w:ascii="Times New Roman" w:hAnsi="Times New Roman" w:cs="Times New Roman"/>
          <w:sz w:val="20"/>
          <w:szCs w:val="20"/>
        </w:rPr>
        <w:t>enior</w:t>
      </w:r>
      <w:r w:rsidR="00AC3975">
        <w:rPr>
          <w:rFonts w:ascii="Times New Roman" w:hAnsi="Times New Roman" w:cs="Times New Roman"/>
          <w:sz w:val="20"/>
          <w:szCs w:val="20"/>
        </w:rPr>
        <w:t>.</w:t>
      </w:r>
    </w:p>
    <w:p w14:paraId="7826262A" w14:textId="16FC324E" w:rsidR="00A93F45" w:rsidRPr="00FA3D39" w:rsidRDefault="00CB313C" w:rsidP="00A93F45">
      <w:pPr>
        <w:pStyle w:val="NoSpacing"/>
        <w:numPr>
          <w:ilvl w:val="0"/>
          <w:numId w:val="8"/>
        </w:numPr>
        <w:ind w:left="1080"/>
        <w:rPr>
          <w:rFonts w:ascii="Times New Roman" w:hAnsi="Times New Roman" w:cs="Times New Roman"/>
          <w:b/>
          <w:sz w:val="20"/>
          <w:szCs w:val="20"/>
        </w:rPr>
      </w:pPr>
      <w:r w:rsidRPr="00FA3D39">
        <w:rPr>
          <w:rFonts w:ascii="Times New Roman" w:hAnsi="Times New Roman" w:cs="Times New Roman"/>
          <w:sz w:val="20"/>
          <w:szCs w:val="20"/>
        </w:rPr>
        <w:t>Review</w:t>
      </w:r>
      <w:r w:rsidR="00C27914" w:rsidRPr="00FA3D39">
        <w:rPr>
          <w:rFonts w:ascii="Times New Roman" w:hAnsi="Times New Roman" w:cs="Times New Roman"/>
          <w:sz w:val="20"/>
          <w:szCs w:val="20"/>
        </w:rPr>
        <w:t>ed</w:t>
      </w:r>
      <w:r w:rsidRPr="00FA3D39">
        <w:rPr>
          <w:rFonts w:ascii="Times New Roman" w:hAnsi="Times New Roman" w:cs="Times New Roman"/>
          <w:sz w:val="20"/>
          <w:szCs w:val="20"/>
        </w:rPr>
        <w:t xml:space="preserve"> controls and ensure</w:t>
      </w:r>
      <w:r w:rsidR="00C27914" w:rsidRPr="00FA3D39">
        <w:rPr>
          <w:rFonts w:ascii="Times New Roman" w:hAnsi="Times New Roman" w:cs="Times New Roman"/>
          <w:sz w:val="20"/>
          <w:szCs w:val="20"/>
        </w:rPr>
        <w:t>d</w:t>
      </w:r>
      <w:r w:rsidRPr="00FA3D39">
        <w:rPr>
          <w:rFonts w:ascii="Times New Roman" w:hAnsi="Times New Roman" w:cs="Times New Roman"/>
          <w:sz w:val="20"/>
          <w:szCs w:val="20"/>
        </w:rPr>
        <w:t xml:space="preserve"> proper segregation of duties within organizations. </w:t>
      </w:r>
    </w:p>
    <w:p w14:paraId="435A2822" w14:textId="43282AB5" w:rsidR="00420840" w:rsidRPr="00FA3D39" w:rsidRDefault="00CB313C" w:rsidP="00420840">
      <w:pPr>
        <w:pStyle w:val="NoSpacing"/>
        <w:numPr>
          <w:ilvl w:val="0"/>
          <w:numId w:val="8"/>
        </w:numPr>
        <w:ind w:left="1080"/>
        <w:rPr>
          <w:rFonts w:ascii="Times New Roman" w:hAnsi="Times New Roman" w:cs="Times New Roman"/>
          <w:b/>
          <w:sz w:val="20"/>
          <w:szCs w:val="20"/>
        </w:rPr>
      </w:pPr>
      <w:r w:rsidRPr="00FA3D39">
        <w:rPr>
          <w:rFonts w:ascii="Times New Roman" w:hAnsi="Times New Roman" w:cs="Times New Roman"/>
          <w:sz w:val="20"/>
          <w:szCs w:val="20"/>
        </w:rPr>
        <w:t>Wr</w:t>
      </w:r>
      <w:r w:rsidR="00C27914" w:rsidRPr="00FA3D39">
        <w:rPr>
          <w:rFonts w:ascii="Times New Roman" w:hAnsi="Times New Roman" w:cs="Times New Roman"/>
          <w:sz w:val="20"/>
          <w:szCs w:val="20"/>
        </w:rPr>
        <w:t>ote</w:t>
      </w:r>
      <w:r w:rsidRPr="00FA3D39">
        <w:rPr>
          <w:rFonts w:ascii="Times New Roman" w:hAnsi="Times New Roman" w:cs="Times New Roman"/>
          <w:sz w:val="20"/>
          <w:szCs w:val="20"/>
        </w:rPr>
        <w:t xml:space="preserve"> comprehensive financial reports detailing audit findings and recommendations. </w:t>
      </w:r>
    </w:p>
    <w:p w14:paraId="62A7C115" w14:textId="6262855F" w:rsidR="00420840" w:rsidRPr="00FA3D39" w:rsidRDefault="00CB313C" w:rsidP="00420840">
      <w:pPr>
        <w:pStyle w:val="NoSpacing"/>
        <w:numPr>
          <w:ilvl w:val="0"/>
          <w:numId w:val="8"/>
        </w:numPr>
        <w:ind w:left="1080"/>
        <w:rPr>
          <w:rFonts w:ascii="Times New Roman" w:hAnsi="Times New Roman" w:cs="Times New Roman"/>
          <w:b/>
          <w:sz w:val="20"/>
          <w:szCs w:val="20"/>
        </w:rPr>
      </w:pPr>
      <w:r w:rsidRPr="00FA3D39">
        <w:rPr>
          <w:rFonts w:ascii="Times New Roman" w:hAnsi="Times New Roman" w:cs="Times New Roman"/>
          <w:sz w:val="20"/>
          <w:szCs w:val="20"/>
        </w:rPr>
        <w:t>Conduct</w:t>
      </w:r>
      <w:r w:rsidR="00C27914" w:rsidRPr="00FA3D39">
        <w:rPr>
          <w:rFonts w:ascii="Times New Roman" w:hAnsi="Times New Roman" w:cs="Times New Roman"/>
          <w:sz w:val="20"/>
          <w:szCs w:val="20"/>
        </w:rPr>
        <w:t>ed</w:t>
      </w:r>
      <w:r w:rsidRPr="00FA3D39">
        <w:rPr>
          <w:rFonts w:ascii="Times New Roman" w:hAnsi="Times New Roman" w:cs="Times New Roman"/>
          <w:sz w:val="20"/>
          <w:szCs w:val="20"/>
        </w:rPr>
        <w:t xml:space="preserve"> face-to-face interviews to understand client business practices and understand internal policies</w:t>
      </w:r>
      <w:r w:rsidR="00122748" w:rsidRPr="00FA3D39">
        <w:rPr>
          <w:rFonts w:ascii="Times New Roman" w:hAnsi="Times New Roman" w:cs="Times New Roman"/>
          <w:sz w:val="20"/>
          <w:szCs w:val="20"/>
        </w:rPr>
        <w:t>.</w:t>
      </w:r>
    </w:p>
    <w:p w14:paraId="7D52C64E" w14:textId="77777777" w:rsidR="00774214" w:rsidRPr="00FA3D39" w:rsidRDefault="00774214" w:rsidP="00774214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29AC3F5A" w14:textId="78ADBE87" w:rsidR="00C00558" w:rsidRPr="00FA3D39" w:rsidRDefault="00C00558" w:rsidP="00C0055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A75B71C" w14:textId="77777777" w:rsidR="00C00558" w:rsidRPr="00FA3D39" w:rsidRDefault="00C00558" w:rsidP="00C00558">
      <w:pPr>
        <w:pStyle w:val="NoSpacing"/>
        <w:pBdr>
          <w:bottom w:val="single" w:sz="18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FA3D39">
        <w:rPr>
          <w:rFonts w:ascii="Times New Roman" w:hAnsi="Times New Roman" w:cs="Times New Roman"/>
          <w:b/>
          <w:sz w:val="20"/>
          <w:szCs w:val="20"/>
        </w:rPr>
        <w:t>EDUCATION</w:t>
      </w:r>
    </w:p>
    <w:p w14:paraId="291F39DE" w14:textId="6B3CAF2C" w:rsidR="00C00558" w:rsidRPr="00FA3D39" w:rsidRDefault="003C34B9" w:rsidP="00C0055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A3D39">
        <w:rPr>
          <w:rFonts w:ascii="Times New Roman" w:hAnsi="Times New Roman" w:cs="Times New Roman"/>
          <w:b/>
          <w:sz w:val="20"/>
          <w:szCs w:val="20"/>
        </w:rPr>
        <w:t>Montana State University</w:t>
      </w:r>
      <w:r w:rsidR="00C00558" w:rsidRPr="00FA3D3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A3D39">
        <w:rPr>
          <w:rFonts w:ascii="Times New Roman" w:hAnsi="Times New Roman" w:cs="Times New Roman"/>
          <w:b/>
          <w:sz w:val="20"/>
          <w:szCs w:val="20"/>
        </w:rPr>
        <w:t>Bozeman</w:t>
      </w:r>
      <w:r w:rsidR="00C00558" w:rsidRPr="00FA3D39">
        <w:rPr>
          <w:rFonts w:ascii="Times New Roman" w:hAnsi="Times New Roman" w:cs="Times New Roman"/>
          <w:b/>
          <w:sz w:val="20"/>
          <w:szCs w:val="20"/>
        </w:rPr>
        <w:t>, M</w:t>
      </w:r>
      <w:r w:rsidRPr="00FA3D39">
        <w:rPr>
          <w:rFonts w:ascii="Times New Roman" w:hAnsi="Times New Roman" w:cs="Times New Roman"/>
          <w:b/>
          <w:sz w:val="20"/>
          <w:szCs w:val="20"/>
        </w:rPr>
        <w:t>T</w:t>
      </w:r>
      <w:r w:rsidR="00C00558" w:rsidRPr="00FA3D39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C00558" w:rsidRPr="00FA3D39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</w:t>
      </w:r>
      <w:r w:rsidR="00C00558" w:rsidRPr="00FA3D39"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  <w:r w:rsidR="00C00558" w:rsidRPr="00FA3D39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14:paraId="2DFBC1E1" w14:textId="4D72F688" w:rsidR="00C00558" w:rsidRPr="00FA3D39" w:rsidRDefault="00C00558" w:rsidP="00C00558">
      <w:pPr>
        <w:pStyle w:val="NoSpacing"/>
        <w:ind w:firstLine="270"/>
        <w:rPr>
          <w:rFonts w:ascii="Times New Roman" w:hAnsi="Times New Roman" w:cs="Times New Roman"/>
          <w:sz w:val="20"/>
          <w:szCs w:val="20"/>
        </w:rPr>
      </w:pPr>
      <w:r w:rsidRPr="00FA3D39">
        <w:rPr>
          <w:rFonts w:ascii="Times New Roman" w:hAnsi="Times New Roman" w:cs="Times New Roman"/>
          <w:sz w:val="20"/>
          <w:szCs w:val="20"/>
        </w:rPr>
        <w:t xml:space="preserve">Master of </w:t>
      </w:r>
      <w:r w:rsidR="003C34B9" w:rsidRPr="00FA3D39">
        <w:rPr>
          <w:rFonts w:ascii="Times New Roman" w:hAnsi="Times New Roman" w:cs="Times New Roman"/>
          <w:sz w:val="20"/>
          <w:szCs w:val="20"/>
        </w:rPr>
        <w:t xml:space="preserve">Professional </w:t>
      </w:r>
      <w:r w:rsidRPr="00FA3D39">
        <w:rPr>
          <w:rFonts w:ascii="Times New Roman" w:hAnsi="Times New Roman" w:cs="Times New Roman"/>
          <w:sz w:val="20"/>
          <w:szCs w:val="20"/>
        </w:rPr>
        <w:t>Accountancy</w:t>
      </w:r>
      <w:r w:rsidR="003C34B9" w:rsidRPr="00FA3D39">
        <w:rPr>
          <w:rFonts w:ascii="Times New Roman" w:hAnsi="Times New Roman" w:cs="Times New Roman"/>
          <w:sz w:val="20"/>
          <w:szCs w:val="20"/>
        </w:rPr>
        <w:t>, GPA 3.40</w:t>
      </w:r>
      <w:r w:rsidRPr="00FA3D39">
        <w:rPr>
          <w:rFonts w:ascii="Times New Roman" w:hAnsi="Times New Roman" w:cs="Times New Roman"/>
          <w:sz w:val="20"/>
          <w:szCs w:val="20"/>
        </w:rPr>
        <w:t xml:space="preserve">        </w:t>
      </w:r>
      <w:r w:rsidR="003C34B9" w:rsidRPr="00FA3D39">
        <w:rPr>
          <w:rFonts w:ascii="Times New Roman" w:hAnsi="Times New Roman" w:cs="Times New Roman"/>
          <w:sz w:val="20"/>
          <w:szCs w:val="20"/>
        </w:rPr>
        <w:t xml:space="preserve">  </w:t>
      </w:r>
      <w:r w:rsidRPr="00FA3D39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FA3D39">
        <w:rPr>
          <w:rFonts w:ascii="Times New Roman" w:hAnsi="Times New Roman" w:cs="Times New Roman"/>
          <w:sz w:val="20"/>
          <w:szCs w:val="20"/>
        </w:rPr>
        <w:tab/>
      </w:r>
      <w:r w:rsidRPr="00FA3D39">
        <w:rPr>
          <w:rFonts w:ascii="Times New Roman" w:hAnsi="Times New Roman" w:cs="Times New Roman"/>
          <w:sz w:val="20"/>
          <w:szCs w:val="20"/>
        </w:rPr>
        <w:tab/>
      </w:r>
      <w:r w:rsidRPr="00FA3D39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3C34B9" w:rsidRPr="00FA3D39">
        <w:rPr>
          <w:rFonts w:ascii="Times New Roman" w:hAnsi="Times New Roman" w:cs="Times New Roman"/>
          <w:sz w:val="20"/>
          <w:szCs w:val="20"/>
        </w:rPr>
        <w:t>05/2017</w:t>
      </w:r>
    </w:p>
    <w:p w14:paraId="72219117" w14:textId="77777777" w:rsidR="00EA3A68" w:rsidRDefault="00C00558" w:rsidP="00FA3D39">
      <w:pPr>
        <w:pStyle w:val="NoSpacing"/>
        <w:ind w:right="180" w:firstLine="270"/>
        <w:rPr>
          <w:rFonts w:ascii="Times New Roman" w:hAnsi="Times New Roman" w:cs="Times New Roman"/>
          <w:sz w:val="20"/>
          <w:szCs w:val="20"/>
        </w:rPr>
      </w:pPr>
      <w:r w:rsidRPr="00FA3D39">
        <w:rPr>
          <w:rFonts w:ascii="Times New Roman" w:hAnsi="Times New Roman" w:cs="Times New Roman"/>
          <w:sz w:val="20"/>
          <w:szCs w:val="20"/>
        </w:rPr>
        <w:t xml:space="preserve">Bachelor of </w:t>
      </w:r>
      <w:r w:rsidR="003C34B9" w:rsidRPr="00FA3D39">
        <w:rPr>
          <w:rFonts w:ascii="Times New Roman" w:hAnsi="Times New Roman" w:cs="Times New Roman"/>
          <w:sz w:val="20"/>
          <w:szCs w:val="20"/>
        </w:rPr>
        <w:t>Science</w:t>
      </w:r>
      <w:r w:rsidRPr="00FA3D39">
        <w:rPr>
          <w:rFonts w:ascii="Times New Roman" w:hAnsi="Times New Roman" w:cs="Times New Roman"/>
          <w:sz w:val="20"/>
          <w:szCs w:val="20"/>
        </w:rPr>
        <w:t xml:space="preserve"> </w:t>
      </w:r>
      <w:r w:rsidR="003C34B9" w:rsidRPr="00FA3D39">
        <w:rPr>
          <w:rFonts w:ascii="Times New Roman" w:hAnsi="Times New Roman" w:cs="Times New Roman"/>
          <w:sz w:val="20"/>
          <w:szCs w:val="20"/>
        </w:rPr>
        <w:t xml:space="preserve">in Business </w:t>
      </w:r>
      <w:r w:rsidRPr="00FA3D39">
        <w:rPr>
          <w:rFonts w:ascii="Times New Roman" w:hAnsi="Times New Roman" w:cs="Times New Roman"/>
          <w:sz w:val="20"/>
          <w:szCs w:val="20"/>
        </w:rPr>
        <w:t>– Accounting, GPA 3.</w:t>
      </w:r>
      <w:r w:rsidR="003C34B9" w:rsidRPr="00FA3D39">
        <w:rPr>
          <w:rFonts w:ascii="Times New Roman" w:hAnsi="Times New Roman" w:cs="Times New Roman"/>
          <w:sz w:val="20"/>
          <w:szCs w:val="20"/>
        </w:rPr>
        <w:t xml:space="preserve">55     </w:t>
      </w:r>
      <w:r w:rsidRPr="00FA3D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FA3D39">
        <w:rPr>
          <w:rFonts w:ascii="Times New Roman" w:hAnsi="Times New Roman" w:cs="Times New Roman"/>
          <w:sz w:val="20"/>
          <w:szCs w:val="20"/>
        </w:rPr>
        <w:t xml:space="preserve">  </w:t>
      </w:r>
      <w:r w:rsidR="003C34B9" w:rsidRPr="00FA3D39">
        <w:rPr>
          <w:rFonts w:ascii="Times New Roman" w:hAnsi="Times New Roman" w:cs="Times New Roman"/>
          <w:sz w:val="20"/>
          <w:szCs w:val="20"/>
        </w:rPr>
        <w:t>05</w:t>
      </w:r>
      <w:r w:rsidRPr="00FA3D39">
        <w:rPr>
          <w:rFonts w:ascii="Times New Roman" w:hAnsi="Times New Roman" w:cs="Times New Roman"/>
          <w:sz w:val="20"/>
          <w:szCs w:val="20"/>
        </w:rPr>
        <w:t>/201</w:t>
      </w:r>
      <w:r w:rsidR="003C34B9" w:rsidRPr="00FA3D39">
        <w:rPr>
          <w:rFonts w:ascii="Times New Roman" w:hAnsi="Times New Roman" w:cs="Times New Roman"/>
          <w:sz w:val="20"/>
          <w:szCs w:val="20"/>
        </w:rPr>
        <w:t>6</w:t>
      </w:r>
    </w:p>
    <w:p w14:paraId="2941BDCB" w14:textId="77777777" w:rsidR="00FA3D39" w:rsidRDefault="00FA3D39" w:rsidP="00FA3D39">
      <w:pPr>
        <w:pStyle w:val="NoSpacing"/>
        <w:ind w:right="180" w:firstLine="270"/>
        <w:rPr>
          <w:rFonts w:ascii="Times New Roman" w:hAnsi="Times New Roman" w:cs="Times New Roman"/>
          <w:sz w:val="20"/>
          <w:szCs w:val="20"/>
        </w:rPr>
      </w:pPr>
    </w:p>
    <w:p w14:paraId="55BE737C" w14:textId="77777777" w:rsidR="00FA3D39" w:rsidRDefault="00FA3D39" w:rsidP="00FA3D39">
      <w:pPr>
        <w:pStyle w:val="NoSpacing"/>
        <w:ind w:right="180" w:firstLine="270"/>
        <w:rPr>
          <w:rFonts w:ascii="Times New Roman" w:hAnsi="Times New Roman" w:cs="Times New Roman"/>
          <w:sz w:val="20"/>
          <w:szCs w:val="20"/>
        </w:rPr>
      </w:pPr>
    </w:p>
    <w:p w14:paraId="5B8AE98E" w14:textId="55BF264B" w:rsidR="00FA3D39" w:rsidRPr="00FA3D39" w:rsidRDefault="00FA3D39" w:rsidP="00FA3D39">
      <w:pPr>
        <w:pStyle w:val="NoSpacing"/>
        <w:pBdr>
          <w:bottom w:val="single" w:sz="18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CERTIFICATION</w:t>
      </w:r>
      <w:r w:rsidRPr="00FA3D39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FA3D39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</w:t>
      </w:r>
      <w:r w:rsidRPr="00FA3D39"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  <w:r w:rsidRPr="00FA3D39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14:paraId="147D7319" w14:textId="61E3FAD4" w:rsidR="000254F8" w:rsidRDefault="00FA3D39" w:rsidP="00FA3D39">
      <w:pPr>
        <w:pStyle w:val="NoSpacing"/>
        <w:ind w:firstLine="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Certified Public Accountant </w:t>
      </w:r>
      <w:r w:rsidR="000254F8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2EE19F" w14:textId="3A1C3959" w:rsidR="00FA3D39" w:rsidRPr="00FA3D39" w:rsidRDefault="000254F8" w:rsidP="00FA3D39">
      <w:pPr>
        <w:pStyle w:val="NoSpacing"/>
        <w:ind w:firstLine="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Alaska State Board of Public Accountancy - </w:t>
      </w:r>
      <w:r w:rsidR="00FA3D39">
        <w:rPr>
          <w:rFonts w:ascii="Times New Roman" w:hAnsi="Times New Roman" w:cs="Times New Roman"/>
          <w:sz w:val="20"/>
          <w:szCs w:val="20"/>
        </w:rPr>
        <w:t>148452</w:t>
      </w:r>
      <w:r w:rsidR="00FA3D39" w:rsidRPr="00FA3D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FA3D39" w:rsidRPr="00FA3D39">
        <w:rPr>
          <w:rFonts w:ascii="Times New Roman" w:hAnsi="Times New Roman" w:cs="Times New Roman"/>
          <w:sz w:val="20"/>
          <w:szCs w:val="20"/>
        </w:rPr>
        <w:tab/>
      </w:r>
      <w:r w:rsidR="00FA3D39" w:rsidRPr="00FA3D39">
        <w:rPr>
          <w:rFonts w:ascii="Times New Roman" w:hAnsi="Times New Roman" w:cs="Times New Roman"/>
          <w:sz w:val="20"/>
          <w:szCs w:val="20"/>
        </w:rPr>
        <w:tab/>
      </w:r>
      <w:r w:rsidR="00FA3D39" w:rsidRPr="00FA3D39">
        <w:rPr>
          <w:rFonts w:ascii="Times New Roman" w:hAnsi="Times New Roman" w:cs="Times New Roman"/>
          <w:sz w:val="20"/>
          <w:szCs w:val="20"/>
        </w:rPr>
        <w:tab/>
        <w:t xml:space="preserve">    0</w:t>
      </w:r>
      <w:r w:rsidR="00FA3D39">
        <w:rPr>
          <w:rFonts w:ascii="Times New Roman" w:hAnsi="Times New Roman" w:cs="Times New Roman"/>
          <w:sz w:val="20"/>
          <w:szCs w:val="20"/>
        </w:rPr>
        <w:t>8</w:t>
      </w:r>
      <w:r w:rsidR="00FA3D39" w:rsidRPr="00FA3D39">
        <w:rPr>
          <w:rFonts w:ascii="Times New Roman" w:hAnsi="Times New Roman" w:cs="Times New Roman"/>
          <w:sz w:val="20"/>
          <w:szCs w:val="20"/>
        </w:rPr>
        <w:t>/201</w:t>
      </w:r>
      <w:r w:rsidR="00FA3D39">
        <w:rPr>
          <w:rFonts w:ascii="Times New Roman" w:hAnsi="Times New Roman" w:cs="Times New Roman"/>
          <w:sz w:val="20"/>
          <w:szCs w:val="20"/>
        </w:rPr>
        <w:t>9 - Present</w:t>
      </w:r>
    </w:p>
    <w:p w14:paraId="559F8FBF" w14:textId="656FC167" w:rsidR="00FA3D39" w:rsidRPr="00FA3D39" w:rsidRDefault="00FA3D39" w:rsidP="00FA3D39">
      <w:pPr>
        <w:pStyle w:val="NoSpacing"/>
        <w:ind w:right="180" w:firstLine="270"/>
        <w:rPr>
          <w:rFonts w:ascii="Times New Roman" w:hAnsi="Times New Roman" w:cs="Times New Roman"/>
          <w:sz w:val="20"/>
          <w:szCs w:val="20"/>
        </w:rPr>
        <w:sectPr w:rsidR="00FA3D39" w:rsidRPr="00FA3D39" w:rsidSect="00817B91">
          <w:footerReference w:type="default" r:id="rId8"/>
          <w:type w:val="continuous"/>
          <w:pgSz w:w="12240" w:h="15840"/>
          <w:pgMar w:top="450" w:right="864" w:bottom="270" w:left="864" w:header="720" w:footer="720" w:gutter="0"/>
          <w:cols w:space="720"/>
          <w:docGrid w:linePitch="360"/>
        </w:sectPr>
      </w:pPr>
    </w:p>
    <w:p w14:paraId="65AB3736" w14:textId="77777777" w:rsidR="000213D7" w:rsidRPr="000213D7" w:rsidRDefault="000213D7" w:rsidP="00EA3A68">
      <w:pPr>
        <w:pStyle w:val="NoSpacing"/>
        <w:rPr>
          <w:rFonts w:ascii="Times New Roman" w:hAnsi="Times New Roman" w:cs="Times New Roman"/>
        </w:rPr>
      </w:pPr>
    </w:p>
    <w:sectPr w:rsidR="000213D7" w:rsidRPr="000213D7" w:rsidSect="00817B91">
      <w:footerReference w:type="default" r:id="rId9"/>
      <w:type w:val="continuous"/>
      <w:pgSz w:w="12240" w:h="15840"/>
      <w:pgMar w:top="720" w:right="864" w:bottom="648" w:left="864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093EE" w14:textId="77777777" w:rsidR="00F34167" w:rsidRDefault="00F34167">
      <w:pPr>
        <w:spacing w:after="0" w:line="240" w:lineRule="auto"/>
      </w:pPr>
      <w:r>
        <w:separator/>
      </w:r>
    </w:p>
  </w:endnote>
  <w:endnote w:type="continuationSeparator" w:id="0">
    <w:p w14:paraId="6996974C" w14:textId="77777777" w:rsidR="00F34167" w:rsidRDefault="00F3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9867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BFFE48" w14:textId="77777777" w:rsidR="00BB079C" w:rsidRDefault="00BB07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8AE02E" w14:textId="77777777" w:rsidR="00BB079C" w:rsidRDefault="00BB0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8132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771C9F" w14:textId="77777777" w:rsidR="007B6D54" w:rsidRDefault="007B6D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1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91FD92" w14:textId="77777777" w:rsidR="007B6D54" w:rsidRDefault="007B6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21442" w14:textId="77777777" w:rsidR="00F34167" w:rsidRDefault="00F34167">
      <w:pPr>
        <w:spacing w:after="0" w:line="240" w:lineRule="auto"/>
      </w:pPr>
      <w:r>
        <w:separator/>
      </w:r>
    </w:p>
  </w:footnote>
  <w:footnote w:type="continuationSeparator" w:id="0">
    <w:p w14:paraId="7530BA97" w14:textId="77777777" w:rsidR="00F34167" w:rsidRDefault="00F34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55345"/>
    <w:multiLevelType w:val="hybridMultilevel"/>
    <w:tmpl w:val="82AA1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E73432"/>
    <w:multiLevelType w:val="hybridMultilevel"/>
    <w:tmpl w:val="4274D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42AD"/>
    <w:multiLevelType w:val="hybridMultilevel"/>
    <w:tmpl w:val="5E926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514BEA"/>
    <w:multiLevelType w:val="hybridMultilevel"/>
    <w:tmpl w:val="C27E086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4" w15:restartNumberingAfterBreak="0">
    <w:nsid w:val="2A0E0639"/>
    <w:multiLevelType w:val="hybridMultilevel"/>
    <w:tmpl w:val="E73A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8497D"/>
    <w:multiLevelType w:val="hybridMultilevel"/>
    <w:tmpl w:val="0F1C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D0A5A"/>
    <w:multiLevelType w:val="hybridMultilevel"/>
    <w:tmpl w:val="85D237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00D507E"/>
    <w:multiLevelType w:val="hybridMultilevel"/>
    <w:tmpl w:val="526EC0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2D541F"/>
    <w:multiLevelType w:val="hybridMultilevel"/>
    <w:tmpl w:val="0BEA4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F64D61"/>
    <w:multiLevelType w:val="hybridMultilevel"/>
    <w:tmpl w:val="A2B0E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615922">
    <w:abstractNumId w:val="6"/>
  </w:num>
  <w:num w:numId="2" w16cid:durableId="1390684985">
    <w:abstractNumId w:val="3"/>
  </w:num>
  <w:num w:numId="3" w16cid:durableId="1399009746">
    <w:abstractNumId w:val="4"/>
  </w:num>
  <w:num w:numId="4" w16cid:durableId="2132700901">
    <w:abstractNumId w:val="5"/>
  </w:num>
  <w:num w:numId="5" w16cid:durableId="487941840">
    <w:abstractNumId w:val="9"/>
  </w:num>
  <w:num w:numId="6" w16cid:durableId="1101728047">
    <w:abstractNumId w:val="1"/>
  </w:num>
  <w:num w:numId="7" w16cid:durableId="1215774888">
    <w:abstractNumId w:val="2"/>
  </w:num>
  <w:num w:numId="8" w16cid:durableId="1237977940">
    <w:abstractNumId w:val="7"/>
  </w:num>
  <w:num w:numId="9" w16cid:durableId="1747805009">
    <w:abstractNumId w:val="0"/>
  </w:num>
  <w:num w:numId="10" w16cid:durableId="10174692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4C"/>
    <w:rsid w:val="00000F04"/>
    <w:rsid w:val="000201FE"/>
    <w:rsid w:val="000213D7"/>
    <w:rsid w:val="000254F8"/>
    <w:rsid w:val="00026AD5"/>
    <w:rsid w:val="00027D46"/>
    <w:rsid w:val="00036053"/>
    <w:rsid w:val="00050772"/>
    <w:rsid w:val="00060DCD"/>
    <w:rsid w:val="00066349"/>
    <w:rsid w:val="000C59DD"/>
    <w:rsid w:val="000C7A83"/>
    <w:rsid w:val="000E752C"/>
    <w:rsid w:val="000F45AC"/>
    <w:rsid w:val="00105608"/>
    <w:rsid w:val="00122297"/>
    <w:rsid w:val="00122748"/>
    <w:rsid w:val="00124C75"/>
    <w:rsid w:val="0012692A"/>
    <w:rsid w:val="00126ED4"/>
    <w:rsid w:val="00133BF6"/>
    <w:rsid w:val="00140590"/>
    <w:rsid w:val="00160F6B"/>
    <w:rsid w:val="00174B76"/>
    <w:rsid w:val="001825C6"/>
    <w:rsid w:val="0018544A"/>
    <w:rsid w:val="0018590B"/>
    <w:rsid w:val="00191933"/>
    <w:rsid w:val="001976DF"/>
    <w:rsid w:val="001A616C"/>
    <w:rsid w:val="001B35E4"/>
    <w:rsid w:val="001B5DBD"/>
    <w:rsid w:val="001C2C02"/>
    <w:rsid w:val="001D2949"/>
    <w:rsid w:val="00202676"/>
    <w:rsid w:val="0022783C"/>
    <w:rsid w:val="0026732C"/>
    <w:rsid w:val="00275946"/>
    <w:rsid w:val="002B07F1"/>
    <w:rsid w:val="002E4B4C"/>
    <w:rsid w:val="003050B8"/>
    <w:rsid w:val="00313A33"/>
    <w:rsid w:val="00314C0B"/>
    <w:rsid w:val="00320273"/>
    <w:rsid w:val="00355481"/>
    <w:rsid w:val="00394E0A"/>
    <w:rsid w:val="003A2A29"/>
    <w:rsid w:val="003A3A07"/>
    <w:rsid w:val="003C34B9"/>
    <w:rsid w:val="003C37A6"/>
    <w:rsid w:val="003C77E6"/>
    <w:rsid w:val="003D1B73"/>
    <w:rsid w:val="003F55A9"/>
    <w:rsid w:val="003F6744"/>
    <w:rsid w:val="00407339"/>
    <w:rsid w:val="00413918"/>
    <w:rsid w:val="00420840"/>
    <w:rsid w:val="00427DBB"/>
    <w:rsid w:val="00433060"/>
    <w:rsid w:val="00436A46"/>
    <w:rsid w:val="00444403"/>
    <w:rsid w:val="00445F69"/>
    <w:rsid w:val="00461940"/>
    <w:rsid w:val="00462F3D"/>
    <w:rsid w:val="0046584A"/>
    <w:rsid w:val="00474551"/>
    <w:rsid w:val="0047615F"/>
    <w:rsid w:val="00485D61"/>
    <w:rsid w:val="004A753D"/>
    <w:rsid w:val="004B5BBD"/>
    <w:rsid w:val="004B5DA4"/>
    <w:rsid w:val="004B71DE"/>
    <w:rsid w:val="004B7DE5"/>
    <w:rsid w:val="004C0FC4"/>
    <w:rsid w:val="004D37EC"/>
    <w:rsid w:val="004D72E1"/>
    <w:rsid w:val="004E7D49"/>
    <w:rsid w:val="00505EF0"/>
    <w:rsid w:val="00521763"/>
    <w:rsid w:val="00525412"/>
    <w:rsid w:val="00526E70"/>
    <w:rsid w:val="00531FAF"/>
    <w:rsid w:val="0054758E"/>
    <w:rsid w:val="00552D33"/>
    <w:rsid w:val="00566914"/>
    <w:rsid w:val="005722A1"/>
    <w:rsid w:val="005C5A9D"/>
    <w:rsid w:val="005E16B0"/>
    <w:rsid w:val="005E16CE"/>
    <w:rsid w:val="006132C5"/>
    <w:rsid w:val="00620718"/>
    <w:rsid w:val="00627710"/>
    <w:rsid w:val="00660525"/>
    <w:rsid w:val="006620E3"/>
    <w:rsid w:val="0066691B"/>
    <w:rsid w:val="00686118"/>
    <w:rsid w:val="006934CE"/>
    <w:rsid w:val="0069355E"/>
    <w:rsid w:val="0069363E"/>
    <w:rsid w:val="00696EE6"/>
    <w:rsid w:val="006B0A0A"/>
    <w:rsid w:val="006B4F1B"/>
    <w:rsid w:val="006B7A5C"/>
    <w:rsid w:val="006E371C"/>
    <w:rsid w:val="006E62DA"/>
    <w:rsid w:val="006E7094"/>
    <w:rsid w:val="006F1292"/>
    <w:rsid w:val="00703BA9"/>
    <w:rsid w:val="00711222"/>
    <w:rsid w:val="007157DC"/>
    <w:rsid w:val="00715D05"/>
    <w:rsid w:val="00716F89"/>
    <w:rsid w:val="00747501"/>
    <w:rsid w:val="00752E4A"/>
    <w:rsid w:val="00774214"/>
    <w:rsid w:val="00777146"/>
    <w:rsid w:val="00797618"/>
    <w:rsid w:val="007A6717"/>
    <w:rsid w:val="007A6C9B"/>
    <w:rsid w:val="007B45E4"/>
    <w:rsid w:val="007B6D54"/>
    <w:rsid w:val="007C1876"/>
    <w:rsid w:val="007C62B4"/>
    <w:rsid w:val="00817B91"/>
    <w:rsid w:val="00822492"/>
    <w:rsid w:val="00822A68"/>
    <w:rsid w:val="008529B6"/>
    <w:rsid w:val="00861B34"/>
    <w:rsid w:val="008709FE"/>
    <w:rsid w:val="0087638E"/>
    <w:rsid w:val="008771D5"/>
    <w:rsid w:val="008816B2"/>
    <w:rsid w:val="008A2ACB"/>
    <w:rsid w:val="008A7F41"/>
    <w:rsid w:val="008B60B2"/>
    <w:rsid w:val="008D61F0"/>
    <w:rsid w:val="008E1F2A"/>
    <w:rsid w:val="008E608A"/>
    <w:rsid w:val="009211C4"/>
    <w:rsid w:val="0092347E"/>
    <w:rsid w:val="00931EDC"/>
    <w:rsid w:val="00952C4B"/>
    <w:rsid w:val="0096480C"/>
    <w:rsid w:val="009652E3"/>
    <w:rsid w:val="009676A3"/>
    <w:rsid w:val="009766C8"/>
    <w:rsid w:val="00985E07"/>
    <w:rsid w:val="00993DA5"/>
    <w:rsid w:val="009B5C1D"/>
    <w:rsid w:val="009D7401"/>
    <w:rsid w:val="009E187C"/>
    <w:rsid w:val="009E7D5D"/>
    <w:rsid w:val="009F794B"/>
    <w:rsid w:val="00A06891"/>
    <w:rsid w:val="00A22F75"/>
    <w:rsid w:val="00A24105"/>
    <w:rsid w:val="00A50E32"/>
    <w:rsid w:val="00A57C18"/>
    <w:rsid w:val="00A6412F"/>
    <w:rsid w:val="00A65549"/>
    <w:rsid w:val="00A93F45"/>
    <w:rsid w:val="00AB655C"/>
    <w:rsid w:val="00AC3975"/>
    <w:rsid w:val="00AD3349"/>
    <w:rsid w:val="00AE0AC7"/>
    <w:rsid w:val="00B17CA3"/>
    <w:rsid w:val="00B50A55"/>
    <w:rsid w:val="00B60F82"/>
    <w:rsid w:val="00B72563"/>
    <w:rsid w:val="00B817FF"/>
    <w:rsid w:val="00B93A2C"/>
    <w:rsid w:val="00BA02AF"/>
    <w:rsid w:val="00BA08D9"/>
    <w:rsid w:val="00BB079C"/>
    <w:rsid w:val="00BD4694"/>
    <w:rsid w:val="00BE2B9B"/>
    <w:rsid w:val="00BE4FC9"/>
    <w:rsid w:val="00BE64C4"/>
    <w:rsid w:val="00C00558"/>
    <w:rsid w:val="00C21AC7"/>
    <w:rsid w:val="00C27914"/>
    <w:rsid w:val="00C31982"/>
    <w:rsid w:val="00C400C3"/>
    <w:rsid w:val="00C87AA2"/>
    <w:rsid w:val="00C87C15"/>
    <w:rsid w:val="00CB313C"/>
    <w:rsid w:val="00CB507C"/>
    <w:rsid w:val="00CC00E9"/>
    <w:rsid w:val="00CD3E26"/>
    <w:rsid w:val="00CD3E48"/>
    <w:rsid w:val="00D139DE"/>
    <w:rsid w:val="00D17C06"/>
    <w:rsid w:val="00D33342"/>
    <w:rsid w:val="00D506F1"/>
    <w:rsid w:val="00D605CC"/>
    <w:rsid w:val="00D612FA"/>
    <w:rsid w:val="00DA2840"/>
    <w:rsid w:val="00DB330E"/>
    <w:rsid w:val="00DD3F6F"/>
    <w:rsid w:val="00E308F4"/>
    <w:rsid w:val="00E33D98"/>
    <w:rsid w:val="00E52214"/>
    <w:rsid w:val="00E85E7E"/>
    <w:rsid w:val="00EA3A68"/>
    <w:rsid w:val="00EC5AAB"/>
    <w:rsid w:val="00ED3762"/>
    <w:rsid w:val="00EE1EED"/>
    <w:rsid w:val="00EF1E6E"/>
    <w:rsid w:val="00F01E67"/>
    <w:rsid w:val="00F047F2"/>
    <w:rsid w:val="00F133A7"/>
    <w:rsid w:val="00F20CA0"/>
    <w:rsid w:val="00F2720F"/>
    <w:rsid w:val="00F34167"/>
    <w:rsid w:val="00F42D7A"/>
    <w:rsid w:val="00F471B9"/>
    <w:rsid w:val="00F5568A"/>
    <w:rsid w:val="00F57E7C"/>
    <w:rsid w:val="00F7059B"/>
    <w:rsid w:val="00F725BC"/>
    <w:rsid w:val="00F85713"/>
    <w:rsid w:val="00FA3D39"/>
    <w:rsid w:val="00FB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40CBF"/>
  <w15:docId w15:val="{DA829B25-A276-4CDF-AFD0-047637AF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B4C"/>
    <w:pPr>
      <w:ind w:left="720"/>
      <w:contextualSpacing/>
    </w:pPr>
  </w:style>
  <w:style w:type="paragraph" w:styleId="NoSpacing">
    <w:name w:val="No Spacing"/>
    <w:uiPriority w:val="1"/>
    <w:qFormat/>
    <w:rsid w:val="002E4B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6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053"/>
  </w:style>
  <w:style w:type="paragraph" w:styleId="Footer">
    <w:name w:val="footer"/>
    <w:basedOn w:val="Normal"/>
    <w:link w:val="FooterChar"/>
    <w:uiPriority w:val="99"/>
    <w:unhideWhenUsed/>
    <w:rsid w:val="00036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053"/>
  </w:style>
  <w:style w:type="paragraph" w:styleId="BalloonText">
    <w:name w:val="Balloon Text"/>
    <w:basedOn w:val="Normal"/>
    <w:link w:val="BalloonTextChar"/>
    <w:uiPriority w:val="99"/>
    <w:semiHidden/>
    <w:unhideWhenUsed/>
    <w:rsid w:val="006E7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029FE-8272-4858-8317-ECBCCF17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CJ Ripley</cp:lastModifiedBy>
  <cp:revision>7</cp:revision>
  <cp:lastPrinted>2022-05-10T01:04:00Z</cp:lastPrinted>
  <dcterms:created xsi:type="dcterms:W3CDTF">2024-09-18T15:13:00Z</dcterms:created>
  <dcterms:modified xsi:type="dcterms:W3CDTF">2024-09-18T15:19:00Z</dcterms:modified>
</cp:coreProperties>
</file>